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219" w:rsidRPr="009D4BDA" w:rsidRDefault="00DF0219" w:rsidP="00D92825">
      <w:pPr>
        <w:pStyle w:val="En-tte"/>
        <w:tabs>
          <w:tab w:val="clear" w:pos="4536"/>
        </w:tabs>
        <w:spacing w:after="120"/>
        <w:jc w:val="right"/>
        <w:rPr>
          <w:rFonts w:ascii="Arial Narrow" w:hAnsi="Arial Narrow"/>
          <w:b/>
        </w:rPr>
      </w:pPr>
      <w:bookmarkStart w:id="0" w:name="_GoBack"/>
      <w:r w:rsidRPr="009D4BDA">
        <w:rPr>
          <w:rFonts w:ascii="Arial Narrow" w:hAnsi="Arial Narrow"/>
          <w:b/>
          <w:noProof/>
          <w:lang w:eastAsia="fr-FR"/>
        </w:rPr>
        <w:drawing>
          <wp:anchor distT="0" distB="0" distL="114300" distR="114300" simplePos="0" relativeHeight="251659264" behindDoc="1" locked="0" layoutInCell="1" allowOverlap="1" wp14:anchorId="7EBEF06E" wp14:editId="7E1AB227">
            <wp:simplePos x="0" y="0"/>
            <wp:positionH relativeFrom="column">
              <wp:posOffset>-285642</wp:posOffset>
            </wp:positionH>
            <wp:positionV relativeFrom="page">
              <wp:posOffset>422419</wp:posOffset>
            </wp:positionV>
            <wp:extent cx="1018800" cy="134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èlel logo DSDEN 73_savoie Juin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800" cy="1342800"/>
                    </a:xfrm>
                    <a:prstGeom prst="rect">
                      <a:avLst/>
                    </a:prstGeom>
                  </pic:spPr>
                </pic:pic>
              </a:graphicData>
            </a:graphic>
            <wp14:sizeRelH relativeFrom="page">
              <wp14:pctWidth>0</wp14:pctWidth>
            </wp14:sizeRelH>
            <wp14:sizeRelV relativeFrom="page">
              <wp14:pctHeight>0</wp14:pctHeight>
            </wp14:sizeRelV>
          </wp:anchor>
        </w:drawing>
      </w:r>
      <w:bookmarkEnd w:id="0"/>
      <w:r w:rsidR="009D4BDA" w:rsidRPr="009D4BDA">
        <w:rPr>
          <w:rFonts w:ascii="Arial Narrow" w:hAnsi="Arial Narrow"/>
          <w:b/>
        </w:rPr>
        <w:t>ANNEXE 8</w:t>
      </w:r>
    </w:p>
    <w:p w:rsidR="00DF0219" w:rsidRPr="006F49E4" w:rsidRDefault="00DF0219" w:rsidP="00D92825">
      <w:pPr>
        <w:pStyle w:val="En-tte"/>
        <w:tabs>
          <w:tab w:val="clear" w:pos="4536"/>
        </w:tabs>
        <w:spacing w:before="360" w:after="120"/>
        <w:jc w:val="center"/>
        <w:rPr>
          <w:rFonts w:ascii="Arial Narrow" w:hAnsi="Arial Narrow"/>
          <w:b/>
          <w:sz w:val="28"/>
          <w:szCs w:val="28"/>
        </w:rPr>
      </w:pPr>
      <w:r w:rsidRPr="006F49E4">
        <w:rPr>
          <w:rFonts w:ascii="Arial Narrow" w:hAnsi="Arial Narrow"/>
          <w:b/>
          <w:sz w:val="28"/>
          <w:szCs w:val="28"/>
        </w:rPr>
        <w:t>MOUVEMENT 2019 - SAVOIE</w:t>
      </w:r>
    </w:p>
    <w:p w:rsidR="00E822FA" w:rsidRPr="006F49E4" w:rsidRDefault="005A0200" w:rsidP="00EF47B8">
      <w:pPr>
        <w:spacing w:before="240" w:after="960" w:line="240" w:lineRule="auto"/>
        <w:jc w:val="center"/>
        <w:rPr>
          <w:rFonts w:ascii="Arial Narrow" w:hAnsi="Arial Narrow"/>
          <w:b/>
          <w:smallCaps/>
          <w:sz w:val="28"/>
          <w:szCs w:val="28"/>
        </w:rPr>
      </w:pPr>
      <w:r w:rsidRPr="006F49E4">
        <w:rPr>
          <w:rFonts w:ascii="Arial Narrow" w:hAnsi="Arial Narrow"/>
          <w:b/>
          <w:smallCaps/>
          <w:sz w:val="28"/>
          <w:szCs w:val="28"/>
        </w:rPr>
        <w:t>AIDE A LA SAISIE DES VOEUX</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 xml:space="preserve">Tous les participants au mouvement départemental 2019 formuleront leurs vœux (maximum 40 vœux) sur l’application « MVT1D » accessible depuis IPROF rubrique « Services » puis « Mouvement intra départemental ». </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 xml:space="preserve">Chaque enseignant pourra, </w:t>
      </w:r>
      <w:r w:rsidRPr="00921871">
        <w:rPr>
          <w:rFonts w:ascii="Arial Narrow" w:hAnsi="Arial Narrow" w:cs="Times New Roman"/>
          <w:b/>
          <w:sz w:val="20"/>
          <w:szCs w:val="20"/>
        </w:rPr>
        <w:t>du 5 avril au 23 avril 2019</w:t>
      </w:r>
      <w:r w:rsidRPr="00921871">
        <w:rPr>
          <w:rFonts w:ascii="Arial Narrow" w:hAnsi="Arial Narrow" w:cs="Times New Roman"/>
          <w:sz w:val="20"/>
          <w:szCs w:val="20"/>
        </w:rPr>
        <w:t> :</w:t>
      </w:r>
    </w:p>
    <w:p w:rsidR="005A0200" w:rsidRPr="00921871" w:rsidRDefault="005A0200" w:rsidP="00D92825">
      <w:pPr>
        <w:pStyle w:val="Paragraphedeliste"/>
        <w:numPr>
          <w:ilvl w:val="0"/>
          <w:numId w:val="7"/>
        </w:numPr>
        <w:spacing w:line="240" w:lineRule="auto"/>
        <w:jc w:val="both"/>
        <w:rPr>
          <w:rFonts w:ascii="Arial Narrow" w:hAnsi="Arial Narrow" w:cs="Times New Roman"/>
          <w:sz w:val="20"/>
          <w:szCs w:val="20"/>
        </w:rPr>
      </w:pPr>
      <w:r w:rsidRPr="00921871">
        <w:rPr>
          <w:rFonts w:ascii="Arial Narrow" w:hAnsi="Arial Narrow" w:cs="Times New Roman"/>
          <w:sz w:val="20"/>
          <w:szCs w:val="20"/>
        </w:rPr>
        <w:t>Consulter la liste des postes</w:t>
      </w:r>
    </w:p>
    <w:p w:rsidR="005A0200" w:rsidRPr="00921871" w:rsidRDefault="005A0200" w:rsidP="00D92825">
      <w:pPr>
        <w:pStyle w:val="Paragraphedeliste"/>
        <w:numPr>
          <w:ilvl w:val="0"/>
          <w:numId w:val="7"/>
        </w:numPr>
        <w:spacing w:line="240" w:lineRule="auto"/>
        <w:jc w:val="both"/>
        <w:rPr>
          <w:rFonts w:ascii="Arial Narrow" w:hAnsi="Arial Narrow" w:cs="Times New Roman"/>
          <w:sz w:val="20"/>
          <w:szCs w:val="20"/>
        </w:rPr>
      </w:pPr>
      <w:r w:rsidRPr="00921871">
        <w:rPr>
          <w:rFonts w:ascii="Arial Narrow" w:hAnsi="Arial Narrow" w:cs="Times New Roman"/>
          <w:sz w:val="20"/>
          <w:szCs w:val="20"/>
        </w:rPr>
        <w:t>Saisir, modifier, ajouter, annuler des vœux</w:t>
      </w:r>
    </w:p>
    <w:p w:rsidR="005A0200" w:rsidRPr="00921871" w:rsidRDefault="005A0200" w:rsidP="00D92825">
      <w:pPr>
        <w:pStyle w:val="Paragraphedeliste"/>
        <w:numPr>
          <w:ilvl w:val="0"/>
          <w:numId w:val="7"/>
        </w:numPr>
        <w:spacing w:line="240" w:lineRule="auto"/>
        <w:jc w:val="both"/>
        <w:rPr>
          <w:rFonts w:ascii="Arial Narrow" w:hAnsi="Arial Narrow" w:cs="Times New Roman"/>
          <w:sz w:val="20"/>
          <w:szCs w:val="20"/>
        </w:rPr>
      </w:pPr>
      <w:r w:rsidRPr="00921871">
        <w:rPr>
          <w:rFonts w:ascii="Arial Narrow" w:hAnsi="Arial Narrow" w:cs="Times New Roman"/>
          <w:sz w:val="20"/>
          <w:szCs w:val="20"/>
        </w:rPr>
        <w:t>Vérifier ses vœux</w:t>
      </w:r>
    </w:p>
    <w:p w:rsidR="005A0200" w:rsidRPr="00921871" w:rsidRDefault="005A0200" w:rsidP="00D92825">
      <w:pPr>
        <w:spacing w:line="240" w:lineRule="auto"/>
        <w:jc w:val="both"/>
        <w:rPr>
          <w:rFonts w:ascii="Arial Narrow" w:hAnsi="Arial Narrow" w:cs="Times New Roman"/>
          <w:b/>
          <w:sz w:val="20"/>
          <w:szCs w:val="20"/>
        </w:rPr>
      </w:pPr>
      <w:r w:rsidRPr="00921871">
        <w:rPr>
          <w:rFonts w:ascii="Arial Narrow" w:hAnsi="Arial Narrow" w:cs="Times New Roman"/>
          <w:b/>
          <w:sz w:val="20"/>
          <w:szCs w:val="20"/>
        </w:rPr>
        <w:t>N’attendez pas le dernier jour pour vous connecter au serveur</w:t>
      </w:r>
    </w:p>
    <w:p w:rsidR="005A0200" w:rsidRPr="00921871" w:rsidRDefault="005A0200" w:rsidP="00D92825">
      <w:pPr>
        <w:spacing w:before="360" w:after="360" w:line="240" w:lineRule="auto"/>
        <w:jc w:val="center"/>
        <w:rPr>
          <w:rFonts w:ascii="Arial Narrow" w:hAnsi="Arial Narrow" w:cs="Times New Roman"/>
          <w:b/>
          <w:sz w:val="24"/>
          <w:szCs w:val="24"/>
          <w:u w:val="single"/>
        </w:rPr>
      </w:pPr>
      <w:r w:rsidRPr="00921871">
        <w:rPr>
          <w:rFonts w:ascii="Arial Narrow" w:hAnsi="Arial Narrow" w:cs="Times New Roman"/>
          <w:b/>
          <w:sz w:val="24"/>
          <w:szCs w:val="24"/>
          <w:u w:val="single"/>
        </w:rPr>
        <w:t xml:space="preserve">Consultation des postes et saisie des </w:t>
      </w:r>
      <w:r w:rsidR="00D92825" w:rsidRPr="00921871">
        <w:rPr>
          <w:rFonts w:ascii="Arial Narrow" w:hAnsi="Arial Narrow" w:cs="Times New Roman"/>
          <w:b/>
          <w:sz w:val="24"/>
          <w:szCs w:val="24"/>
          <w:u w:val="single"/>
        </w:rPr>
        <w:t>vœux</w:t>
      </w:r>
    </w:p>
    <w:p w:rsidR="005A0200" w:rsidRPr="00921871" w:rsidRDefault="005A0200" w:rsidP="00D92825">
      <w:pPr>
        <w:pStyle w:val="Paragraphedeliste"/>
        <w:numPr>
          <w:ilvl w:val="0"/>
          <w:numId w:val="8"/>
        </w:numPr>
        <w:spacing w:line="240" w:lineRule="auto"/>
        <w:jc w:val="both"/>
        <w:rPr>
          <w:rFonts w:ascii="Arial Narrow" w:hAnsi="Arial Narrow" w:cs="Times New Roman"/>
          <w:sz w:val="20"/>
          <w:szCs w:val="20"/>
        </w:rPr>
      </w:pPr>
      <w:r w:rsidRPr="00921871">
        <w:rPr>
          <w:rFonts w:ascii="Arial Narrow" w:hAnsi="Arial Narrow" w:cs="Times New Roman"/>
          <w:sz w:val="20"/>
          <w:szCs w:val="20"/>
        </w:rPr>
        <w:t>Consultation des postes</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 xml:space="preserve">La liste générale des postes vacants et susceptibles de l’être sera publiée sur le site de la DSDEN à compter du 5 avril 2019. </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L’application « MVT1D » permet de faire une recherche de poste par commune, école, nature de poste, zone…</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La saisie des vœux peut être effectuée soit en cliquant sur les postes sélectionnés dans la liste interne à l’application, soit directement après avoir préparé sa liste de vœux.</w:t>
      </w:r>
    </w:p>
    <w:p w:rsidR="005A0200" w:rsidRPr="00921871" w:rsidRDefault="005A0200" w:rsidP="00D92825">
      <w:pPr>
        <w:pStyle w:val="Paragraphedeliste"/>
        <w:numPr>
          <w:ilvl w:val="0"/>
          <w:numId w:val="8"/>
        </w:numPr>
        <w:spacing w:line="240" w:lineRule="auto"/>
        <w:jc w:val="both"/>
        <w:rPr>
          <w:rFonts w:ascii="Arial Narrow" w:hAnsi="Arial Narrow" w:cs="Times New Roman"/>
          <w:sz w:val="20"/>
          <w:szCs w:val="20"/>
        </w:rPr>
      </w:pPr>
      <w:r w:rsidRPr="00921871">
        <w:rPr>
          <w:rFonts w:ascii="Arial Narrow" w:hAnsi="Arial Narrow" w:cs="Times New Roman"/>
          <w:sz w:val="20"/>
          <w:szCs w:val="20"/>
        </w:rPr>
        <w:t>Saisie des vœux</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Les vœux formulés peuvent être des vœux précis sur une école ou des vœux géographiques regroupant plusieurs communes. Un vœu formulé sur une zone géographique signifie pouvoir obtenir tout poste situé à l’intérieur de cette zone.</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L’algorithme du mouvement prendra en compte tout vœu précis placé avant ou après le vœu géographique et cherchera ce poste au sein de la zone, ou à défaut le poste le plus proche de l’école demandée en vœu précis. Il est donc important de bien intégrer dans les vœux plusieurs vœux précis indicatifs.</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Pour les enseignants affectés à titre provisoire ou sans poste, vous devrez saisir au moins deux vœux infra-départem</w:t>
      </w:r>
      <w:r w:rsidR="00F64B58">
        <w:rPr>
          <w:rFonts w:ascii="Arial Narrow" w:hAnsi="Arial Narrow" w:cs="Times New Roman"/>
          <w:sz w:val="20"/>
          <w:szCs w:val="20"/>
        </w:rPr>
        <w:t>entaux (détail des zones annexe 7</w:t>
      </w:r>
      <w:r w:rsidRPr="00921871">
        <w:rPr>
          <w:rFonts w:ascii="Arial Narrow" w:hAnsi="Arial Narrow" w:cs="Times New Roman"/>
          <w:sz w:val="20"/>
          <w:szCs w:val="20"/>
        </w:rPr>
        <w:t>)</w:t>
      </w:r>
      <w:r w:rsidR="00F64B58">
        <w:rPr>
          <w:rFonts w:ascii="Arial Narrow" w:hAnsi="Arial Narrow" w:cs="Times New Roman"/>
          <w:sz w:val="20"/>
          <w:szCs w:val="20"/>
        </w:rPr>
        <w:t>.</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Au sein des zones infra-départementales, vous pourrez solliciter différents types de pos</w:t>
      </w:r>
      <w:r w:rsidR="00EF47B8">
        <w:rPr>
          <w:rFonts w:ascii="Arial Narrow" w:hAnsi="Arial Narrow" w:cs="Times New Roman"/>
          <w:sz w:val="20"/>
          <w:szCs w:val="20"/>
        </w:rPr>
        <w:t>tes, identifiés par des codes</w:t>
      </w:r>
      <w:proofErr w:type="gramStart"/>
      <w:r w:rsidR="00EF47B8">
        <w:rPr>
          <w:rFonts w:ascii="Arial Narrow" w:hAnsi="Arial Narrow" w:cs="Times New Roman"/>
          <w:sz w:val="20"/>
          <w:szCs w:val="20"/>
        </w:rPr>
        <w:t xml:space="preserve"> «</w:t>
      </w:r>
      <w:r w:rsidRPr="00921871">
        <w:rPr>
          <w:rFonts w:ascii="Arial Narrow" w:hAnsi="Arial Narrow" w:cs="Times New Roman"/>
          <w:sz w:val="20"/>
          <w:szCs w:val="20"/>
        </w:rPr>
        <w:t>M</w:t>
      </w:r>
      <w:r w:rsidR="00EF47B8">
        <w:rPr>
          <w:rFonts w:ascii="Arial Narrow" w:hAnsi="Arial Narrow" w:cs="Times New Roman"/>
          <w:sz w:val="20"/>
          <w:szCs w:val="20"/>
        </w:rPr>
        <w:t>ouvement</w:t>
      </w:r>
      <w:proofErr w:type="gramEnd"/>
      <w:r w:rsidR="00EF47B8">
        <w:rPr>
          <w:rFonts w:ascii="Arial Narrow" w:hAnsi="Arial Narrow" w:cs="Times New Roman"/>
          <w:sz w:val="20"/>
          <w:szCs w:val="20"/>
        </w:rPr>
        <w:t xml:space="preserve"> </w:t>
      </w:r>
      <w:r w:rsidRPr="00921871">
        <w:rPr>
          <w:rFonts w:ascii="Arial Narrow" w:hAnsi="Arial Narrow" w:cs="Times New Roman"/>
          <w:sz w:val="20"/>
          <w:szCs w:val="20"/>
        </w:rPr>
        <w:t>U</w:t>
      </w:r>
      <w:r w:rsidR="00EF47B8">
        <w:rPr>
          <w:rFonts w:ascii="Arial Narrow" w:hAnsi="Arial Narrow" w:cs="Times New Roman"/>
          <w:sz w:val="20"/>
          <w:szCs w:val="20"/>
        </w:rPr>
        <w:t xml:space="preserve">nité de </w:t>
      </w:r>
      <w:r w:rsidRPr="00921871">
        <w:rPr>
          <w:rFonts w:ascii="Arial Narrow" w:hAnsi="Arial Narrow" w:cs="Times New Roman"/>
          <w:sz w:val="20"/>
          <w:szCs w:val="20"/>
        </w:rPr>
        <w:t>G</w:t>
      </w:r>
      <w:r w:rsidR="00EF47B8">
        <w:rPr>
          <w:rFonts w:ascii="Arial Narrow" w:hAnsi="Arial Narrow" w:cs="Times New Roman"/>
          <w:sz w:val="20"/>
          <w:szCs w:val="20"/>
        </w:rPr>
        <w:t>estion</w:t>
      </w:r>
      <w:r w:rsidRPr="00921871">
        <w:rPr>
          <w:rFonts w:ascii="Arial Narrow" w:hAnsi="Arial Narrow" w:cs="Times New Roman"/>
          <w:sz w:val="20"/>
          <w:szCs w:val="20"/>
        </w:rPr>
        <w:t xml:space="preserve">» </w:t>
      </w:r>
      <w:r w:rsidR="00EF47B8">
        <w:rPr>
          <w:rFonts w:ascii="Arial Narrow" w:hAnsi="Arial Narrow" w:cs="Times New Roman"/>
          <w:sz w:val="20"/>
          <w:szCs w:val="20"/>
        </w:rPr>
        <w:t xml:space="preserve">(MUG) </w:t>
      </w:r>
      <w:r w:rsidRPr="00921871">
        <w:rPr>
          <w:rFonts w:ascii="Arial Narrow" w:hAnsi="Arial Narrow" w:cs="Times New Roman"/>
          <w:sz w:val="20"/>
          <w:szCs w:val="20"/>
        </w:rPr>
        <w:t xml:space="preserve">du </w:t>
      </w:r>
      <w:r w:rsidR="00EF47B8">
        <w:rPr>
          <w:rFonts w:ascii="Arial Narrow" w:hAnsi="Arial Narrow" w:cs="Times New Roman"/>
          <w:sz w:val="20"/>
          <w:szCs w:val="20"/>
        </w:rPr>
        <w:t>type «Enseignant</w:t>
      </w:r>
      <w:r w:rsidR="00330F4F">
        <w:rPr>
          <w:rFonts w:ascii="Arial Narrow" w:hAnsi="Arial Narrow" w:cs="Times New Roman"/>
          <w:sz w:val="20"/>
          <w:szCs w:val="20"/>
        </w:rPr>
        <w:t>» pour ECEL,</w:t>
      </w:r>
      <w:r w:rsidRPr="00921871">
        <w:rPr>
          <w:rFonts w:ascii="Arial Narrow" w:hAnsi="Arial Narrow" w:cs="Times New Roman"/>
          <w:sz w:val="20"/>
          <w:szCs w:val="20"/>
        </w:rPr>
        <w:t xml:space="preserve"> ECMA</w:t>
      </w:r>
      <w:r w:rsidR="00330F4F">
        <w:rPr>
          <w:rFonts w:ascii="Arial Narrow" w:hAnsi="Arial Narrow" w:cs="Times New Roman"/>
          <w:sz w:val="20"/>
          <w:szCs w:val="20"/>
        </w:rPr>
        <w:t xml:space="preserve"> et TS</w:t>
      </w:r>
      <w:r w:rsidR="00EF47B8">
        <w:rPr>
          <w:rFonts w:ascii="Arial Narrow" w:hAnsi="Arial Narrow" w:cs="Times New Roman"/>
          <w:sz w:val="20"/>
          <w:szCs w:val="20"/>
        </w:rPr>
        <w:t>, «ASH</w:t>
      </w:r>
      <w:r w:rsidRPr="00921871">
        <w:rPr>
          <w:rFonts w:ascii="Arial Narrow" w:hAnsi="Arial Narrow" w:cs="Times New Roman"/>
          <w:sz w:val="20"/>
          <w:szCs w:val="20"/>
        </w:rPr>
        <w:t>» pour les postes de l’ASH</w:t>
      </w:r>
      <w:r w:rsidR="00EF47B8">
        <w:rPr>
          <w:rFonts w:ascii="Arial Narrow" w:hAnsi="Arial Narrow" w:cs="Times New Roman"/>
          <w:sz w:val="20"/>
          <w:szCs w:val="20"/>
        </w:rPr>
        <w:t>, «</w:t>
      </w:r>
      <w:r w:rsidR="00330F4F">
        <w:rPr>
          <w:rFonts w:ascii="Arial Narrow" w:hAnsi="Arial Narrow" w:cs="Times New Roman"/>
          <w:sz w:val="20"/>
          <w:szCs w:val="20"/>
        </w:rPr>
        <w:t>DIR</w:t>
      </w:r>
      <w:r w:rsidR="00E75816">
        <w:rPr>
          <w:rFonts w:ascii="Arial Narrow" w:hAnsi="Arial Narrow" w:cs="Times New Roman"/>
          <w:sz w:val="20"/>
          <w:szCs w:val="20"/>
        </w:rPr>
        <w:t xml:space="preserve"> 2 à 7 classes</w:t>
      </w:r>
      <w:r w:rsidR="00330F4F">
        <w:rPr>
          <w:rFonts w:ascii="Arial Narrow" w:hAnsi="Arial Narrow" w:cs="Times New Roman"/>
          <w:sz w:val="20"/>
          <w:szCs w:val="20"/>
        </w:rPr>
        <w:t>»</w:t>
      </w:r>
      <w:r w:rsidR="00EF47B8">
        <w:rPr>
          <w:rFonts w:ascii="Arial Narrow" w:hAnsi="Arial Narrow" w:cs="Times New Roman"/>
          <w:sz w:val="20"/>
          <w:szCs w:val="20"/>
        </w:rPr>
        <w:t>, «DIR 8 et 9 classes» et «DIR 10 à 13 classes» pour les directions.</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La saisie se fera sur deux écrans distincts, dont l’un accessible uniquement aux agents affectés à titre provisoire ou sans poste :</w:t>
      </w:r>
    </w:p>
    <w:tbl>
      <w:tblPr>
        <w:tblStyle w:val="Grilledutableau"/>
        <w:tblW w:w="0" w:type="auto"/>
        <w:tblLook w:val="04A0" w:firstRow="1" w:lastRow="0" w:firstColumn="1" w:lastColumn="0" w:noHBand="0" w:noVBand="1"/>
      </w:tblPr>
      <w:tblGrid>
        <w:gridCol w:w="4602"/>
        <w:gridCol w:w="4602"/>
      </w:tblGrid>
      <w:tr w:rsidR="005A0200" w:rsidRPr="00921871" w:rsidTr="00F307E2">
        <w:trPr>
          <w:trHeight w:val="440"/>
        </w:trPr>
        <w:tc>
          <w:tcPr>
            <w:tcW w:w="4606" w:type="dxa"/>
            <w:vAlign w:val="center"/>
          </w:tcPr>
          <w:p w:rsidR="005A0200" w:rsidRPr="00921871" w:rsidRDefault="005A0200" w:rsidP="00F307E2">
            <w:pPr>
              <w:jc w:val="center"/>
              <w:rPr>
                <w:rFonts w:ascii="Arial Narrow" w:hAnsi="Arial Narrow" w:cs="Times New Roman"/>
                <w:b/>
                <w:sz w:val="20"/>
                <w:szCs w:val="20"/>
              </w:rPr>
            </w:pPr>
            <w:r w:rsidRPr="00921871">
              <w:rPr>
                <w:rFonts w:ascii="Arial Narrow" w:hAnsi="Arial Narrow" w:cs="Times New Roman"/>
                <w:b/>
                <w:sz w:val="20"/>
                <w:szCs w:val="20"/>
              </w:rPr>
              <w:t>Affectation à titre provisoire ou sans poste</w:t>
            </w:r>
          </w:p>
        </w:tc>
        <w:tc>
          <w:tcPr>
            <w:tcW w:w="4606" w:type="dxa"/>
            <w:vAlign w:val="center"/>
          </w:tcPr>
          <w:p w:rsidR="005A0200" w:rsidRPr="00921871" w:rsidRDefault="005A0200" w:rsidP="00F307E2">
            <w:pPr>
              <w:jc w:val="center"/>
              <w:rPr>
                <w:rFonts w:ascii="Arial Narrow" w:hAnsi="Arial Narrow" w:cs="Times New Roman"/>
                <w:b/>
                <w:sz w:val="20"/>
                <w:szCs w:val="20"/>
              </w:rPr>
            </w:pPr>
            <w:r w:rsidRPr="00921871">
              <w:rPr>
                <w:rFonts w:ascii="Arial Narrow" w:hAnsi="Arial Narrow" w:cs="Times New Roman"/>
                <w:b/>
                <w:sz w:val="20"/>
                <w:szCs w:val="20"/>
              </w:rPr>
              <w:t>Affectation à titre définitif</w:t>
            </w:r>
          </w:p>
        </w:tc>
      </w:tr>
      <w:tr w:rsidR="005A0200" w:rsidRPr="00921871" w:rsidTr="00F307E2">
        <w:trPr>
          <w:trHeight w:val="2544"/>
        </w:trPr>
        <w:tc>
          <w:tcPr>
            <w:tcW w:w="4606" w:type="dxa"/>
            <w:vAlign w:val="center"/>
          </w:tcPr>
          <w:p w:rsidR="005A0200" w:rsidRPr="00921871" w:rsidRDefault="005A0200" w:rsidP="00EE537D">
            <w:pPr>
              <w:pStyle w:val="Paragraphedeliste"/>
              <w:numPr>
                <w:ilvl w:val="0"/>
                <w:numId w:val="9"/>
              </w:numPr>
              <w:spacing w:after="120"/>
              <w:ind w:left="460" w:right="102" w:hanging="284"/>
              <w:contextualSpacing w:val="0"/>
              <w:rPr>
                <w:rFonts w:ascii="Arial Narrow" w:hAnsi="Arial Narrow" w:cs="Times New Roman"/>
                <w:sz w:val="20"/>
                <w:szCs w:val="20"/>
              </w:rPr>
            </w:pPr>
            <w:r w:rsidRPr="00921871">
              <w:rPr>
                <w:rFonts w:ascii="Arial Narrow" w:hAnsi="Arial Narrow" w:cs="Times New Roman"/>
                <w:sz w:val="20"/>
                <w:szCs w:val="20"/>
              </w:rPr>
              <w:t>Accè</w:t>
            </w:r>
            <w:r w:rsidR="00EE537D">
              <w:rPr>
                <w:rFonts w:ascii="Arial Narrow" w:hAnsi="Arial Narrow" w:cs="Times New Roman"/>
                <w:sz w:val="20"/>
                <w:szCs w:val="20"/>
              </w:rPr>
              <w:t xml:space="preserve">s à l’écran 2 pour la saisie des </w:t>
            </w:r>
            <w:r w:rsidR="00F307E2">
              <w:rPr>
                <w:rFonts w:ascii="Arial Narrow" w:hAnsi="Arial Narrow" w:cs="Times New Roman"/>
                <w:sz w:val="20"/>
                <w:szCs w:val="20"/>
              </w:rPr>
              <w:t xml:space="preserve">vœux de </w:t>
            </w:r>
            <w:r w:rsidRPr="00921871">
              <w:rPr>
                <w:rFonts w:ascii="Arial Narrow" w:hAnsi="Arial Narrow" w:cs="Times New Roman"/>
                <w:sz w:val="20"/>
                <w:szCs w:val="20"/>
              </w:rPr>
              <w:t>zone</w:t>
            </w:r>
            <w:r w:rsidR="00F307E2">
              <w:rPr>
                <w:rFonts w:ascii="Arial Narrow" w:hAnsi="Arial Narrow" w:cs="Times New Roman"/>
                <w:sz w:val="20"/>
                <w:szCs w:val="20"/>
              </w:rPr>
              <w:t xml:space="preserve"> infra-départementale</w:t>
            </w:r>
            <w:r w:rsidR="00EE537D">
              <w:rPr>
                <w:rFonts w:ascii="Arial Narrow" w:hAnsi="Arial Narrow" w:cs="Times New Roman"/>
                <w:sz w:val="20"/>
                <w:szCs w:val="20"/>
              </w:rPr>
              <w:t xml:space="preserve"> : </w:t>
            </w:r>
            <w:r w:rsidR="00EE537D" w:rsidRPr="00EE537D">
              <w:rPr>
                <w:rFonts w:ascii="Arial Narrow" w:hAnsi="Arial Narrow" w:cs="Times New Roman"/>
                <w:sz w:val="20"/>
                <w:szCs w:val="20"/>
                <w:u w:val="single"/>
              </w:rPr>
              <w:t>2 vœux minimum</w:t>
            </w:r>
            <w:r w:rsidR="00EE537D">
              <w:rPr>
                <w:rFonts w:ascii="Arial Narrow" w:hAnsi="Arial Narrow" w:cs="Times New Roman"/>
                <w:sz w:val="20"/>
                <w:szCs w:val="20"/>
                <w:u w:val="single"/>
              </w:rPr>
              <w:t xml:space="preserve"> obligatoires</w:t>
            </w:r>
          </w:p>
          <w:p w:rsidR="005A0200" w:rsidRPr="00921871" w:rsidRDefault="005A0200" w:rsidP="00F307E2">
            <w:pPr>
              <w:pStyle w:val="Paragraphedeliste"/>
              <w:numPr>
                <w:ilvl w:val="0"/>
                <w:numId w:val="9"/>
              </w:numPr>
              <w:ind w:left="458" w:right="102" w:hanging="283"/>
              <w:rPr>
                <w:rFonts w:ascii="Arial Narrow" w:hAnsi="Arial Narrow" w:cs="Times New Roman"/>
                <w:sz w:val="20"/>
                <w:szCs w:val="20"/>
              </w:rPr>
            </w:pPr>
            <w:r w:rsidRPr="00921871">
              <w:rPr>
                <w:rFonts w:ascii="Arial Narrow" w:hAnsi="Arial Narrow" w:cs="Times New Roman"/>
                <w:sz w:val="20"/>
                <w:szCs w:val="20"/>
              </w:rPr>
              <w:t>Accès à l’écran 1 pour la saisie des vœux précis et des zones géographiques</w:t>
            </w:r>
            <w:r w:rsidR="00EE537D">
              <w:rPr>
                <w:rFonts w:ascii="Arial Narrow" w:hAnsi="Arial Narrow" w:cs="Times New Roman"/>
                <w:sz w:val="20"/>
                <w:szCs w:val="20"/>
              </w:rPr>
              <w:t xml:space="preserve"> : </w:t>
            </w:r>
            <w:r w:rsidR="00EE537D" w:rsidRPr="00EE537D">
              <w:rPr>
                <w:rFonts w:ascii="Arial Narrow" w:hAnsi="Arial Narrow" w:cs="Times New Roman"/>
                <w:sz w:val="20"/>
                <w:szCs w:val="20"/>
                <w:u w:val="single"/>
              </w:rPr>
              <w:t>40 vœux maximum</w:t>
            </w:r>
          </w:p>
          <w:p w:rsidR="005A0200" w:rsidRPr="00921871" w:rsidRDefault="005A0200" w:rsidP="00EE537D">
            <w:pPr>
              <w:spacing w:before="120"/>
              <w:ind w:left="176" w:right="102"/>
              <w:rPr>
                <w:rFonts w:ascii="Arial Narrow" w:hAnsi="Arial Narrow" w:cs="Times New Roman"/>
                <w:sz w:val="20"/>
                <w:szCs w:val="20"/>
              </w:rPr>
            </w:pPr>
            <w:r w:rsidRPr="00921871">
              <w:rPr>
                <w:rFonts w:ascii="Arial Narrow" w:hAnsi="Arial Narrow" w:cs="Times New Roman"/>
                <w:b/>
                <w:sz w:val="20"/>
                <w:szCs w:val="20"/>
              </w:rPr>
              <w:t>Attention</w:t>
            </w:r>
            <w:r w:rsidRPr="00921871">
              <w:rPr>
                <w:rFonts w:ascii="Arial Narrow" w:hAnsi="Arial Narrow" w:cs="Times New Roman"/>
                <w:sz w:val="20"/>
                <w:szCs w:val="20"/>
              </w:rPr>
              <w:t xml:space="preserve"> : </w:t>
            </w:r>
            <w:r w:rsidRPr="00F64B58">
              <w:rPr>
                <w:rFonts w:ascii="Arial Narrow" w:hAnsi="Arial Narrow" w:cs="Times New Roman"/>
                <w:b/>
                <w:sz w:val="20"/>
                <w:szCs w:val="20"/>
              </w:rPr>
              <w:t xml:space="preserve">vous ne pourrez avoir accès aux vœux précis de l’écran 1 </w:t>
            </w:r>
            <w:r w:rsidR="00EE537D">
              <w:rPr>
                <w:rFonts w:ascii="Arial Narrow" w:hAnsi="Arial Narrow" w:cs="Times New Roman"/>
                <w:b/>
                <w:sz w:val="20"/>
                <w:szCs w:val="20"/>
              </w:rPr>
              <w:t>qu’</w:t>
            </w:r>
            <w:r w:rsidRPr="00F64B58">
              <w:rPr>
                <w:rFonts w:ascii="Arial Narrow" w:hAnsi="Arial Narrow" w:cs="Times New Roman"/>
                <w:b/>
                <w:sz w:val="20"/>
                <w:szCs w:val="20"/>
              </w:rPr>
              <w:t>après avoir saisi les vœux de zone infra obligatoires dans l’écran 2</w:t>
            </w:r>
            <w:r w:rsidR="00F64B58">
              <w:rPr>
                <w:rFonts w:ascii="Arial Narrow" w:hAnsi="Arial Narrow" w:cs="Times New Roman"/>
                <w:b/>
                <w:sz w:val="20"/>
                <w:szCs w:val="20"/>
              </w:rPr>
              <w:t>.</w:t>
            </w:r>
          </w:p>
        </w:tc>
        <w:tc>
          <w:tcPr>
            <w:tcW w:w="4606" w:type="dxa"/>
            <w:vAlign w:val="center"/>
          </w:tcPr>
          <w:p w:rsidR="00F307E2" w:rsidRPr="00921871" w:rsidRDefault="005A0200" w:rsidP="00EE537D">
            <w:pPr>
              <w:ind w:left="247"/>
              <w:rPr>
                <w:rFonts w:ascii="Arial Narrow" w:hAnsi="Arial Narrow" w:cs="Times New Roman"/>
                <w:sz w:val="20"/>
                <w:szCs w:val="20"/>
              </w:rPr>
            </w:pPr>
            <w:r w:rsidRPr="00921871">
              <w:rPr>
                <w:rFonts w:ascii="Arial Narrow" w:hAnsi="Arial Narrow" w:cs="Times New Roman"/>
                <w:sz w:val="20"/>
                <w:szCs w:val="20"/>
              </w:rPr>
              <w:t>Accès à l’écran 1 pour la saisie des vœux précis et des zones géographiques</w:t>
            </w:r>
            <w:r w:rsidR="00EE537D">
              <w:rPr>
                <w:rFonts w:ascii="Arial Narrow" w:hAnsi="Arial Narrow" w:cs="Times New Roman"/>
                <w:sz w:val="20"/>
                <w:szCs w:val="20"/>
              </w:rPr>
              <w:t xml:space="preserve"> : </w:t>
            </w:r>
            <w:r w:rsidR="00F307E2" w:rsidRPr="00EE537D">
              <w:rPr>
                <w:rFonts w:ascii="Arial Narrow" w:hAnsi="Arial Narrow" w:cs="Times New Roman"/>
                <w:sz w:val="20"/>
                <w:szCs w:val="20"/>
                <w:u w:val="single"/>
              </w:rPr>
              <w:t>40 vœux maximum</w:t>
            </w:r>
          </w:p>
        </w:tc>
      </w:tr>
    </w:tbl>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lastRenderedPageBreak/>
        <w:t>Chaque participant est responsable de la saisie de ses vœux ; il convient que celle-ci soit vérifiée attentivement. Il est recommandé d’éditer le récapitulatif des vœux, proposé en fin de validation. Aucune correction ne sera effectuée ultérieurement par l’administration quel que soit le motif invoqué par l’intéressé.</w:t>
      </w:r>
    </w:p>
    <w:p w:rsidR="005A0200" w:rsidRPr="00921871" w:rsidRDefault="005A0200" w:rsidP="00D92825">
      <w:pPr>
        <w:spacing w:line="240" w:lineRule="auto"/>
        <w:jc w:val="center"/>
        <w:rPr>
          <w:rFonts w:ascii="Arial Narrow" w:hAnsi="Arial Narrow" w:cs="Times New Roman"/>
          <w:b/>
          <w:sz w:val="24"/>
          <w:szCs w:val="24"/>
          <w:u w:val="single"/>
        </w:rPr>
      </w:pPr>
      <w:r w:rsidRPr="00921871">
        <w:rPr>
          <w:rFonts w:ascii="Arial Narrow" w:hAnsi="Arial Narrow" w:cs="Times New Roman"/>
          <w:b/>
          <w:sz w:val="24"/>
          <w:szCs w:val="24"/>
          <w:u w:val="single"/>
        </w:rPr>
        <w:t>Accusé de réception des vœux</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Le 13 mai 2019, un accusé de réception récapitulant les vœux saisis et précisant le barème validé pour le mouvement départemental 2019 vous sera adressé dans votre boite de réception IPROF.</w:t>
      </w:r>
    </w:p>
    <w:p w:rsidR="005A0200" w:rsidRPr="00921871" w:rsidRDefault="005A0200" w:rsidP="00D92825">
      <w:pPr>
        <w:spacing w:line="240" w:lineRule="auto"/>
        <w:jc w:val="both"/>
        <w:rPr>
          <w:rFonts w:ascii="Arial Narrow" w:hAnsi="Arial Narrow" w:cs="Times New Roman"/>
          <w:i/>
          <w:sz w:val="20"/>
          <w:szCs w:val="20"/>
          <w:u w:val="single"/>
        </w:rPr>
      </w:pPr>
      <w:r w:rsidRPr="00921871">
        <w:rPr>
          <w:rFonts w:ascii="Arial Narrow" w:hAnsi="Arial Narrow" w:cs="Times New Roman"/>
          <w:sz w:val="20"/>
          <w:szCs w:val="20"/>
        </w:rPr>
        <w:t xml:space="preserve">Les éventuelles contestations de barème devront être envoyées aussitôt et au plus tard le 16 mai 2019 sur la boite départementale du mouvement </w:t>
      </w:r>
      <w:hyperlink r:id="rId9" w:history="1">
        <w:r w:rsidRPr="00921871">
          <w:rPr>
            <w:rStyle w:val="Lienhypertexte"/>
            <w:rFonts w:ascii="Arial Narrow" w:hAnsi="Arial Narrow" w:cs="Times New Roman"/>
            <w:i/>
            <w:sz w:val="20"/>
            <w:szCs w:val="20"/>
          </w:rPr>
          <w:t>ce.ia73-div1-personnel@ac-grenoble.fr</w:t>
        </w:r>
      </w:hyperlink>
    </w:p>
    <w:p w:rsidR="005A0200" w:rsidRPr="00921871" w:rsidRDefault="005A0200" w:rsidP="00D92825">
      <w:pPr>
        <w:spacing w:line="240" w:lineRule="auto"/>
        <w:jc w:val="center"/>
        <w:rPr>
          <w:rFonts w:ascii="Arial Narrow" w:hAnsi="Arial Narrow" w:cs="Times New Roman"/>
          <w:b/>
          <w:sz w:val="24"/>
          <w:szCs w:val="24"/>
          <w:u w:val="single"/>
        </w:rPr>
      </w:pPr>
      <w:r w:rsidRPr="00921871">
        <w:rPr>
          <w:rFonts w:ascii="Arial Narrow" w:hAnsi="Arial Narrow" w:cs="Times New Roman"/>
          <w:b/>
          <w:sz w:val="24"/>
          <w:szCs w:val="24"/>
          <w:u w:val="single"/>
        </w:rPr>
        <w:t>Consultation des résultats</w:t>
      </w:r>
    </w:p>
    <w:p w:rsidR="005A0200" w:rsidRPr="00921871" w:rsidRDefault="005A0200" w:rsidP="00D92825">
      <w:pPr>
        <w:spacing w:line="240" w:lineRule="auto"/>
        <w:jc w:val="both"/>
        <w:rPr>
          <w:rFonts w:ascii="Arial Narrow" w:hAnsi="Arial Narrow" w:cs="Times New Roman"/>
          <w:sz w:val="20"/>
          <w:szCs w:val="20"/>
        </w:rPr>
      </w:pPr>
      <w:r w:rsidRPr="00921871">
        <w:rPr>
          <w:rFonts w:ascii="Arial Narrow" w:hAnsi="Arial Narrow" w:cs="Times New Roman"/>
          <w:sz w:val="20"/>
          <w:szCs w:val="20"/>
        </w:rPr>
        <w:t>A l’issue de la CAPD du mardi 11 juin 2019, les résultats seront consultables via l’application « MVT1D » et dans votre messagerie IPROF.</w:t>
      </w:r>
    </w:p>
    <w:sectPr w:rsidR="005A0200" w:rsidRPr="00921871" w:rsidSect="00F307E2">
      <w:headerReference w:type="default" r:id="rId10"/>
      <w:pgSz w:w="11906" w:h="16838"/>
      <w:pgMar w:top="993" w:right="1274" w:bottom="993" w:left="1418" w:header="279" w:footer="546"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03" w:rsidRDefault="00697E03" w:rsidP="00697E03">
      <w:pPr>
        <w:spacing w:after="0" w:line="240" w:lineRule="auto"/>
      </w:pPr>
      <w:r>
        <w:separator/>
      </w:r>
    </w:p>
  </w:endnote>
  <w:endnote w:type="continuationSeparator" w:id="0">
    <w:p w:rsidR="00697E03" w:rsidRDefault="00697E03" w:rsidP="0069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03" w:rsidRDefault="00697E03" w:rsidP="00697E03">
      <w:pPr>
        <w:spacing w:after="0" w:line="240" w:lineRule="auto"/>
      </w:pPr>
      <w:r>
        <w:separator/>
      </w:r>
    </w:p>
  </w:footnote>
  <w:footnote w:type="continuationSeparator" w:id="0">
    <w:p w:rsidR="00697E03" w:rsidRDefault="00697E03" w:rsidP="00697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69" w:rsidRDefault="00187D69" w:rsidP="00F64B58">
    <w:pPr>
      <w:pStyle w:val="En-tte"/>
      <w:tabs>
        <w:tab w:val="clear" w:pos="4536"/>
        <w:tab w:val="clear" w:pos="9072"/>
        <w:tab w:val="left" w:pos="10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6E6B"/>
    <w:multiLevelType w:val="hybridMultilevel"/>
    <w:tmpl w:val="78388C38"/>
    <w:lvl w:ilvl="0" w:tplc="F43ADFA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2DE85866"/>
    <w:multiLevelType w:val="hybridMultilevel"/>
    <w:tmpl w:val="FE06F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885058"/>
    <w:multiLevelType w:val="hybridMultilevel"/>
    <w:tmpl w:val="0430E862"/>
    <w:lvl w:ilvl="0" w:tplc="AA60C4A8">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3F5056"/>
    <w:multiLevelType w:val="hybridMultilevel"/>
    <w:tmpl w:val="9AEE0D0E"/>
    <w:lvl w:ilvl="0" w:tplc="F43AD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F5252F"/>
    <w:multiLevelType w:val="hybridMultilevel"/>
    <w:tmpl w:val="751E7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D14A89"/>
    <w:multiLevelType w:val="hybridMultilevel"/>
    <w:tmpl w:val="059EBD68"/>
    <w:lvl w:ilvl="0" w:tplc="578AAD3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96505B"/>
    <w:multiLevelType w:val="hybridMultilevel"/>
    <w:tmpl w:val="13388BB4"/>
    <w:lvl w:ilvl="0" w:tplc="916C7BD4">
      <w:start w:val="1"/>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9C1702"/>
    <w:multiLevelType w:val="multilevel"/>
    <w:tmpl w:val="CE4A9EC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F012353"/>
    <w:multiLevelType w:val="hybridMultilevel"/>
    <w:tmpl w:val="DB528690"/>
    <w:lvl w:ilvl="0" w:tplc="334661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6"/>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E3"/>
    <w:rsid w:val="00000826"/>
    <w:rsid w:val="00002411"/>
    <w:rsid w:val="000D7612"/>
    <w:rsid w:val="000E64D7"/>
    <w:rsid w:val="0010106E"/>
    <w:rsid w:val="0012518E"/>
    <w:rsid w:val="001337CD"/>
    <w:rsid w:val="001660C6"/>
    <w:rsid w:val="00187D69"/>
    <w:rsid w:val="001F3039"/>
    <w:rsid w:val="002E4ECD"/>
    <w:rsid w:val="00330F4F"/>
    <w:rsid w:val="003340A8"/>
    <w:rsid w:val="003C4ED2"/>
    <w:rsid w:val="004063D9"/>
    <w:rsid w:val="00467298"/>
    <w:rsid w:val="004A73F0"/>
    <w:rsid w:val="004B6C6A"/>
    <w:rsid w:val="004F4822"/>
    <w:rsid w:val="0053463B"/>
    <w:rsid w:val="005A0200"/>
    <w:rsid w:val="005F70A9"/>
    <w:rsid w:val="00625513"/>
    <w:rsid w:val="00673778"/>
    <w:rsid w:val="00677463"/>
    <w:rsid w:val="00697E03"/>
    <w:rsid w:val="006A03BA"/>
    <w:rsid w:val="006C2837"/>
    <w:rsid w:val="006C66D8"/>
    <w:rsid w:val="006F49E4"/>
    <w:rsid w:val="007410C1"/>
    <w:rsid w:val="007F64E3"/>
    <w:rsid w:val="007F6F2C"/>
    <w:rsid w:val="00874EB5"/>
    <w:rsid w:val="008B4F7E"/>
    <w:rsid w:val="00935AB8"/>
    <w:rsid w:val="00964152"/>
    <w:rsid w:val="00982431"/>
    <w:rsid w:val="009B31AC"/>
    <w:rsid w:val="009D4BDA"/>
    <w:rsid w:val="00A00AA7"/>
    <w:rsid w:val="00A03CDF"/>
    <w:rsid w:val="00A1513D"/>
    <w:rsid w:val="00A17578"/>
    <w:rsid w:val="00A5463F"/>
    <w:rsid w:val="00A762D6"/>
    <w:rsid w:val="00AD765D"/>
    <w:rsid w:val="00B04A2B"/>
    <w:rsid w:val="00B25CC8"/>
    <w:rsid w:val="00B3263B"/>
    <w:rsid w:val="00B32A33"/>
    <w:rsid w:val="00B942F3"/>
    <w:rsid w:val="00BB77EB"/>
    <w:rsid w:val="00C32D9D"/>
    <w:rsid w:val="00C417FF"/>
    <w:rsid w:val="00C4573A"/>
    <w:rsid w:val="00C53EFD"/>
    <w:rsid w:val="00CE0E00"/>
    <w:rsid w:val="00D40104"/>
    <w:rsid w:val="00D60DBE"/>
    <w:rsid w:val="00D63920"/>
    <w:rsid w:val="00D92825"/>
    <w:rsid w:val="00DB5C64"/>
    <w:rsid w:val="00DC0CA0"/>
    <w:rsid w:val="00DE1A85"/>
    <w:rsid w:val="00DF0219"/>
    <w:rsid w:val="00E44189"/>
    <w:rsid w:val="00E4459A"/>
    <w:rsid w:val="00E446CC"/>
    <w:rsid w:val="00E52D11"/>
    <w:rsid w:val="00E75816"/>
    <w:rsid w:val="00E822FA"/>
    <w:rsid w:val="00EE537D"/>
    <w:rsid w:val="00EF47B8"/>
    <w:rsid w:val="00F307E2"/>
    <w:rsid w:val="00F514D6"/>
    <w:rsid w:val="00F53E6A"/>
    <w:rsid w:val="00F64B58"/>
    <w:rsid w:val="00F70F25"/>
    <w:rsid w:val="00F84968"/>
    <w:rsid w:val="00FA2255"/>
    <w:rsid w:val="00FD1A0B"/>
    <w:rsid w:val="00FD71CB"/>
    <w:rsid w:val="00FE13F9"/>
    <w:rsid w:val="00FE648A"/>
    <w:rsid w:val="00FF0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FEE95"/>
  <w15:docId w15:val="{F0D5C9AB-3C24-4588-A2BA-8A4723FB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97E03"/>
    <w:pPr>
      <w:tabs>
        <w:tab w:val="center" w:pos="4536"/>
        <w:tab w:val="right" w:pos="9072"/>
      </w:tabs>
      <w:spacing w:after="0" w:line="240" w:lineRule="auto"/>
    </w:pPr>
  </w:style>
  <w:style w:type="character" w:customStyle="1" w:styleId="En-tteCar">
    <w:name w:val="En-tête Car"/>
    <w:basedOn w:val="Policepardfaut"/>
    <w:link w:val="En-tte"/>
    <w:uiPriority w:val="99"/>
    <w:rsid w:val="00697E03"/>
  </w:style>
  <w:style w:type="paragraph" w:styleId="Pieddepage">
    <w:name w:val="footer"/>
    <w:basedOn w:val="Normal"/>
    <w:link w:val="PieddepageCar"/>
    <w:uiPriority w:val="99"/>
    <w:unhideWhenUsed/>
    <w:rsid w:val="00697E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E03"/>
  </w:style>
  <w:style w:type="paragraph" w:styleId="Textedebulles">
    <w:name w:val="Balloon Text"/>
    <w:basedOn w:val="Normal"/>
    <w:link w:val="TextedebullesCar"/>
    <w:uiPriority w:val="99"/>
    <w:semiHidden/>
    <w:unhideWhenUsed/>
    <w:rsid w:val="00697E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E03"/>
    <w:rPr>
      <w:rFonts w:ascii="Tahoma" w:hAnsi="Tahoma" w:cs="Tahoma"/>
      <w:sz w:val="16"/>
      <w:szCs w:val="16"/>
    </w:rPr>
  </w:style>
  <w:style w:type="character" w:styleId="Lienhypertexte">
    <w:name w:val="Hyperlink"/>
    <w:basedOn w:val="Policepardfaut"/>
    <w:uiPriority w:val="99"/>
    <w:unhideWhenUsed/>
    <w:rsid w:val="00697E03"/>
    <w:rPr>
      <w:color w:val="0000FF" w:themeColor="hyperlink"/>
      <w:u w:val="single"/>
    </w:rPr>
  </w:style>
  <w:style w:type="paragraph" w:styleId="Paragraphedeliste">
    <w:name w:val="List Paragraph"/>
    <w:basedOn w:val="Normal"/>
    <w:uiPriority w:val="34"/>
    <w:qFormat/>
    <w:rsid w:val="00E82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ia73-div1-personnel@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446B-B979-4039-9D6D-80012FB1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548</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dsden</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pd01</dc:creator>
  <cp:lastModifiedBy>Académie de Grenoble</cp:lastModifiedBy>
  <cp:revision>13</cp:revision>
  <cp:lastPrinted>2019-03-22T11:49:00Z</cp:lastPrinted>
  <dcterms:created xsi:type="dcterms:W3CDTF">2019-03-14T13:34:00Z</dcterms:created>
  <dcterms:modified xsi:type="dcterms:W3CDTF">2019-03-26T08:15:00Z</dcterms:modified>
</cp:coreProperties>
</file>