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Aucun"/>
          <w:rFonts w:ascii="Arial" w:hAnsi="Arial"/>
          <w:sz w:val="18"/>
          <w:szCs w:val="18"/>
        </w:rPr>
      </w:pPr>
      <w:r>
        <w:rPr>
          <w:rStyle w:val="Aucun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-276859</wp:posOffset>
            </wp:positionH>
            <wp:positionV relativeFrom="line">
              <wp:posOffset>180975</wp:posOffset>
            </wp:positionV>
            <wp:extent cx="3463925" cy="1163320"/>
            <wp:effectExtent l="0" t="0" r="0" b="0"/>
            <wp:wrapSquare wrapText="bothSides" distL="57150" distR="57150" distT="57150" distB="57150"/>
            <wp:docPr id="1073741825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1163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Style w:val="Aucun"/>
          <w:rFonts w:ascii="Arial" w:hAnsi="Arial"/>
          <w:sz w:val="18"/>
          <w:szCs w:val="18"/>
        </w:rPr>
      </w:pPr>
    </w:p>
    <w:p>
      <w:pPr>
        <w:pStyle w:val="Normal.0"/>
        <w:jc w:val="center"/>
        <w:rPr>
          <w:rStyle w:val="Aucun"/>
          <w:rFonts w:ascii="Arial" w:hAnsi="Arial"/>
          <w:sz w:val="18"/>
          <w:szCs w:val="18"/>
        </w:rPr>
      </w:pPr>
    </w:p>
    <w:p>
      <w:pPr>
        <w:pStyle w:val="Corps de texte"/>
        <w:tabs>
          <w:tab w:val="left" w:pos="5162"/>
        </w:tabs>
        <w:ind w:right="209"/>
        <w:jc w:val="right"/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ANNEXE</w:t>
      </w:r>
    </w:p>
    <w:p>
      <w:pPr>
        <w:pStyle w:val="Corps de texte"/>
        <w:tabs>
          <w:tab w:val="left" w:pos="3828"/>
        </w:tabs>
        <w:spacing w:before="20"/>
        <w:ind w:left="2778" w:firstLine="0"/>
        <w:jc w:val="center"/>
        <w:rPr>
          <w:rStyle w:val="Aucun"/>
          <w:b w:val="1"/>
          <w:bCs w:val="1"/>
        </w:rPr>
      </w:pPr>
    </w:p>
    <w:p>
      <w:pPr>
        <w:pStyle w:val="Corps de texte"/>
        <w:tabs>
          <w:tab w:val="left" w:pos="3828"/>
        </w:tabs>
        <w:spacing w:before="20"/>
        <w:ind w:left="2778" w:firstLine="0"/>
        <w:jc w:val="center"/>
        <w:rPr>
          <w:rStyle w:val="Aucun"/>
          <w:b w:val="1"/>
          <w:bCs w:val="1"/>
        </w:rPr>
      </w:pPr>
    </w:p>
    <w:p>
      <w:pPr>
        <w:pStyle w:val="Corps de texte"/>
        <w:tabs>
          <w:tab w:val="left" w:pos="3828"/>
        </w:tabs>
        <w:spacing w:before="20"/>
        <w:ind w:left="2778" w:firstLine="0"/>
        <w:jc w:val="center"/>
        <w:rPr>
          <w:rStyle w:val="Aucun"/>
          <w:b w:val="1"/>
          <w:bCs w:val="1"/>
        </w:rPr>
      </w:pPr>
    </w:p>
    <w:p>
      <w:pPr>
        <w:pStyle w:val="Corps de texte"/>
        <w:tabs>
          <w:tab w:val="left" w:pos="3828"/>
        </w:tabs>
        <w:spacing w:before="20"/>
        <w:ind w:left="2778" w:firstLine="0"/>
        <w:jc w:val="center"/>
        <w:rPr>
          <w:rStyle w:val="Aucun"/>
          <w:b w:val="1"/>
          <w:bCs w:val="1"/>
        </w:rPr>
      </w:pPr>
    </w:p>
    <w:p>
      <w:pPr>
        <w:pStyle w:val="Corps de texte"/>
        <w:tabs>
          <w:tab w:val="left" w:pos="3828"/>
        </w:tabs>
        <w:spacing w:before="20"/>
        <w:ind w:left="2778" w:firstLine="0"/>
        <w:jc w:val="center"/>
        <w:rPr>
          <w:rStyle w:val="Aucun"/>
          <w:b w:val="1"/>
          <w:bCs w:val="1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1004887</wp:posOffset>
                </wp:positionH>
                <wp:positionV relativeFrom="line">
                  <wp:posOffset>76862</wp:posOffset>
                </wp:positionV>
                <wp:extent cx="4106546" cy="1082040"/>
                <wp:effectExtent l="0" t="0" r="0" b="0"/>
                <wp:wrapNone/>
                <wp:docPr id="1073741826" name="officeArt object" descr="FORMULAIRE DE DEMANDE DE MOBILISATION DU COMPTE PERSONNEL DE FORM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546" cy="108204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FORMULAIRE DE DEMANDE DE MOBILISATION DU COMPTE PERSONNEL DE FORMATION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partement du Lot-et-Garonne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Ann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e scolaire 2024-2025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9.1pt;margin-top:6.1pt;width:323.4pt;height:85.2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C6D9F1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Style w:val="Aucun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FORMULAIRE DE DEMANDE DE MOBILISATION DU COMPTE PERSONNEL DE FORMATION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partement du Lot-et-Garonne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Ann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e scolaire 2024-2025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orps de texte"/>
        <w:tabs>
          <w:tab w:val="left" w:pos="3828"/>
        </w:tabs>
        <w:spacing w:before="20"/>
        <w:ind w:left="2778" w:firstLine="0"/>
        <w:jc w:val="center"/>
        <w:rPr>
          <w:rStyle w:val="Aucun"/>
          <w:b w:val="1"/>
          <w:bCs w:val="1"/>
        </w:rPr>
      </w:pPr>
    </w:p>
    <w:p>
      <w:pPr>
        <w:pStyle w:val="Corps de texte"/>
        <w:tabs>
          <w:tab w:val="left" w:pos="3828"/>
        </w:tabs>
        <w:spacing w:before="20"/>
        <w:ind w:left="2778" w:firstLine="0"/>
        <w:jc w:val="center"/>
        <w:rPr>
          <w:rStyle w:val="Aucun"/>
          <w:b w:val="1"/>
          <w:bCs w:val="1"/>
        </w:rPr>
      </w:pPr>
    </w:p>
    <w:p>
      <w:pPr>
        <w:pStyle w:val="Corps de texte"/>
        <w:tabs>
          <w:tab w:val="left" w:pos="3828"/>
        </w:tabs>
        <w:spacing w:before="20"/>
        <w:ind w:left="2778" w:firstLine="0"/>
        <w:jc w:val="center"/>
        <w:rPr>
          <w:rStyle w:val="Aucun"/>
          <w:b w:val="1"/>
          <w:bCs w:val="1"/>
        </w:rPr>
      </w:pPr>
    </w:p>
    <w:p>
      <w:pPr>
        <w:pStyle w:val="Corps de texte"/>
        <w:tabs>
          <w:tab w:val="left" w:pos="3828"/>
        </w:tabs>
        <w:spacing w:before="20"/>
        <w:ind w:left="2778" w:firstLine="0"/>
        <w:jc w:val="center"/>
        <w:rPr>
          <w:rStyle w:val="Aucun"/>
          <w:b w:val="1"/>
          <w:bCs w:val="1"/>
        </w:rPr>
      </w:pPr>
    </w:p>
    <w:p>
      <w:pPr>
        <w:pStyle w:val="Corps de texte"/>
        <w:tabs>
          <w:tab w:val="left" w:pos="3828"/>
        </w:tabs>
        <w:spacing w:before="20"/>
        <w:ind w:left="2778" w:firstLine="0"/>
        <w:jc w:val="center"/>
        <w:rPr>
          <w:rStyle w:val="Aucun"/>
          <w:b w:val="1"/>
          <w:bCs w:val="1"/>
        </w:rPr>
      </w:pPr>
    </w:p>
    <w:p>
      <w:pPr>
        <w:pStyle w:val="Corps de texte"/>
        <w:tabs>
          <w:tab w:val="left" w:pos="3828"/>
        </w:tabs>
        <w:spacing w:before="20"/>
        <w:ind w:left="2778" w:firstLine="0"/>
        <w:jc w:val="center"/>
        <w:rPr>
          <w:rStyle w:val="Aucun"/>
          <w:b w:val="1"/>
          <w:bCs w:val="1"/>
        </w:rPr>
      </w:pPr>
    </w:p>
    <w:p>
      <w:pPr>
        <w:pStyle w:val="Corps de texte"/>
        <w:tabs>
          <w:tab w:val="left" w:pos="3828"/>
        </w:tabs>
        <w:spacing w:before="20"/>
        <w:ind w:left="2778" w:firstLine="0"/>
        <w:jc w:val="center"/>
        <w:rPr>
          <w:rStyle w:val="Aucun"/>
          <w:b w:val="1"/>
          <w:bCs w:val="1"/>
        </w:rPr>
      </w:pP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A retourner </w:t>
      </w:r>
      <w:r>
        <w:rPr>
          <w:rStyle w:val="Aucun"/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AVANT LE 05 AVRIL 2024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Enseignants 1</w:t>
      </w:r>
      <w:r>
        <w:rPr>
          <w:rStyle w:val="Aucun"/>
          <w:rFonts w:ascii="Arial" w:hAnsi="Arial"/>
          <w:b w:val="1"/>
          <w:bCs w:val="1"/>
          <w:sz w:val="20"/>
          <w:szCs w:val="20"/>
          <w:vertAlign w:val="superscript"/>
          <w:rtl w:val="0"/>
          <w:lang w:val="fr-FR"/>
        </w:rPr>
        <w:t>er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 degr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 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: IEN de circonscription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Personnels AESH employ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s par la DSDEN 47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: IEN si affectation 1</w:t>
      </w:r>
      <w:r>
        <w:rPr>
          <w:rStyle w:val="Aucun"/>
          <w:rFonts w:ascii="Arial" w:hAnsi="Arial"/>
          <w:b w:val="1"/>
          <w:bCs w:val="1"/>
          <w:sz w:val="20"/>
          <w:szCs w:val="20"/>
          <w:vertAlign w:val="superscript"/>
          <w:rtl w:val="0"/>
          <w:lang w:val="fr-FR"/>
        </w:rPr>
        <w:t>er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 degr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</w:p>
    <w:p>
      <w:pPr>
        <w:pStyle w:val="Normal.0"/>
        <w:ind w:left="4963" w:firstLine="0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    Chef d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tablissement si affectation 2</w:t>
      </w:r>
      <w:r>
        <w:rPr>
          <w:rStyle w:val="Aucun"/>
          <w:rFonts w:ascii="Arial" w:hAnsi="Arial"/>
          <w:b w:val="1"/>
          <w:bCs w:val="1"/>
          <w:sz w:val="20"/>
          <w:szCs w:val="20"/>
          <w:vertAlign w:val="superscript"/>
          <w:rtl w:val="0"/>
          <w:lang w:val="fr-FR"/>
        </w:rPr>
        <w:t>nd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 degr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</w:p>
    <w:p>
      <w:pPr>
        <w:pStyle w:val="Normal.0"/>
        <w:ind w:left="709" w:firstLine="0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firstLine="709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Informations relatives au demandeur</w:t>
      </w:r>
    </w:p>
    <w:p>
      <w:pPr>
        <w:pStyle w:val="Normal.0"/>
        <w:ind w:firstLine="709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Nom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: 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Pr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nom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Date de naissance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Corps/Grade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Discipline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Etablissement/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cole/service : 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Ville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RNE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: 047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Num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ro de s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curit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sociale (15 chiffres)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Adresse personnelle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Adresse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lectronique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phone personnel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fixe : </w:t>
      </w:r>
    </w:p>
    <w:p>
      <w:pPr>
        <w:pStyle w:val="Normal.0"/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Portable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Date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entr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 dans la fonction publique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Dipl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ô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me le plus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lev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tenu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ind w:firstLine="709"/>
        <w:jc w:val="both"/>
        <w:rPr>
          <w:rStyle w:val="Aucun"/>
          <w:rFonts w:ascii="Arial" w:cs="Arial" w:hAnsi="Arial" w:eastAsia="Arial"/>
          <w:sz w:val="20"/>
          <w:szCs w:val="20"/>
          <w:u w:val="single"/>
        </w:rPr>
      </w:pPr>
    </w:p>
    <w:p>
      <w:pPr>
        <w:pStyle w:val="Normal.0"/>
        <w:ind w:firstLine="709"/>
        <w:jc w:val="both"/>
        <w:rPr>
          <w:rStyle w:val="Aucun"/>
          <w:rFonts w:ascii="Arial" w:cs="Arial" w:hAnsi="Arial" w:eastAsia="Arial"/>
          <w:sz w:val="20"/>
          <w:szCs w:val="20"/>
          <w:u w:val="single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Votre projet d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volution professionnelle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  <w:u w:val="single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  <w:u w:val="single"/>
        </w:rPr>
      </w:pPr>
      <w:r>
        <w:rPr>
          <w:rStyle w:val="Aucun"/>
          <w:rFonts w:ascii="Arial" w:hAnsi="Arial"/>
          <w:sz w:val="20"/>
          <w:szCs w:val="20"/>
          <w:u w:val="single"/>
          <w:rtl w:val="0"/>
          <w:lang w:val="fr-FR"/>
        </w:rPr>
        <w:t>Vos fonctions actuelles</w:t>
      </w:r>
      <w:r>
        <w:rPr>
          <w:rStyle w:val="Aucun"/>
          <w:rFonts w:ascii="Arial" w:hAnsi="Arial" w:hint="default"/>
          <w:sz w:val="20"/>
          <w:szCs w:val="20"/>
          <w:u w:val="single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u w:val="single"/>
          <w:rtl w:val="0"/>
          <w:lang w:val="fr-FR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  <w:u w:val="single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  <w:u w:val="single"/>
        </w:rPr>
      </w:pPr>
      <w:r>
        <w:rPr>
          <w:rStyle w:val="Aucun"/>
          <w:rFonts w:ascii="Arial" w:hAnsi="Arial"/>
          <w:sz w:val="20"/>
          <w:szCs w:val="20"/>
          <w:u w:val="single"/>
          <w:rtl w:val="0"/>
          <w:lang w:val="fr-FR"/>
        </w:rPr>
        <w:t>Types de fonctions, d</w:t>
      </w:r>
      <w:r>
        <w:rPr>
          <w:rStyle w:val="Aucun"/>
          <w:rFonts w:ascii="Arial" w:hAnsi="Arial" w:hint="default"/>
          <w:sz w:val="20"/>
          <w:szCs w:val="20"/>
          <w:u w:val="single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u w:val="single"/>
          <w:rtl w:val="0"/>
          <w:lang w:val="fr-FR"/>
        </w:rPr>
        <w:t>activit</w:t>
      </w:r>
      <w:r>
        <w:rPr>
          <w:rStyle w:val="Aucun"/>
          <w:rFonts w:ascii="Arial" w:hAnsi="Arial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u w:val="single"/>
          <w:rtl w:val="0"/>
          <w:lang w:val="fr-FR"/>
        </w:rPr>
        <w:t>s, de responsabilit</w:t>
      </w:r>
      <w:r>
        <w:rPr>
          <w:rStyle w:val="Aucun"/>
          <w:rFonts w:ascii="Arial" w:hAnsi="Arial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u w:val="single"/>
          <w:rtl w:val="0"/>
          <w:lang w:val="fr-FR"/>
        </w:rPr>
        <w:t>s ou promotions vis</w:t>
      </w:r>
      <w:r>
        <w:rPr>
          <w:rStyle w:val="Aucun"/>
          <w:rFonts w:ascii="Arial" w:hAnsi="Arial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u w:val="single"/>
          <w:rtl w:val="0"/>
          <w:lang w:val="fr-FR"/>
        </w:rPr>
        <w:t>es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right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right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u w:val="single"/>
          <w:rtl w:val="0"/>
          <w:lang w:val="fr-FR"/>
        </w:rPr>
        <w:t>Vos motivations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 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Mettre en gras ou cocher (copier/coller le symbole suivant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fr-FR"/>
        </w:rPr>
        <w:t>☑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 )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rtl w:val="0"/>
          <w:lang w:val="fr-FR"/>
        </w:rPr>
        <w:t xml:space="preserve"> 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Accession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de nouvelles responsabilit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s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rtl w:val="0"/>
          <w:lang w:val="fr-FR"/>
        </w:rPr>
        <w:t xml:space="preserve"> 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Mobilit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professionnelle comportant un changement de domaine de comp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tences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rtl w:val="0"/>
          <w:lang w:val="fr-FR"/>
        </w:rPr>
        <w:t xml:space="preserve"> 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Reconversion professionnelle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rtl w:val="0"/>
          <w:lang w:val="fr-FR"/>
        </w:rPr>
        <w:t xml:space="preserve"> 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Autres (pr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cisez) 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Le cas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ch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ant 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cisez vos motivations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  <w:u w:val="single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u w:val="single"/>
          <w:rtl w:val="0"/>
          <w:lang w:val="fr-FR"/>
        </w:rPr>
        <w:t>Quelles comp</w:t>
      </w:r>
      <w:r>
        <w:rPr>
          <w:rStyle w:val="Aucun"/>
          <w:rFonts w:ascii="Arial" w:hAnsi="Arial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u w:val="single"/>
          <w:rtl w:val="0"/>
          <w:lang w:val="fr-FR"/>
        </w:rPr>
        <w:t>tences souhaitez-vous acqu</w:t>
      </w:r>
      <w:r>
        <w:rPr>
          <w:rStyle w:val="Aucun"/>
          <w:rFonts w:ascii="Arial" w:hAnsi="Arial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u w:val="single"/>
          <w:rtl w:val="0"/>
          <w:lang w:val="fr-FR"/>
        </w:rPr>
        <w:t>rir</w:t>
      </w:r>
      <w:r>
        <w:rPr>
          <w:rStyle w:val="Aucun"/>
          <w:rFonts w:ascii="Arial" w:hAnsi="Arial" w:hint="default"/>
          <w:sz w:val="20"/>
          <w:szCs w:val="20"/>
          <w:u w:val="single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u w:val="single"/>
          <w:rtl w:val="0"/>
          <w:lang w:val="fr-FR"/>
        </w:rPr>
        <w:t>?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Mettre en gras ou cocher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 Acquisition socle de comp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tences fondamentales pour les agents peu ou pas qualifi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s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 Anticipation de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inaptitude physique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venir. Un abondement de droits suppl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mentaires est possible en ce cas, sur attestation m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dicale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tablie par le m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decin de 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vention 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cisant que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tat de sant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de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agent, compte tenu de ses conditions de travail,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expose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un risque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inaptitude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venir.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agent prendra contact avec le m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decin de 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vention.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 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paration aux concours et examens professionnels de la fonction publique), VAE, bilans de comp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tences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 Autre projet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volution professionnelle (pr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cisez) 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ind w:left="720" w:firstLine="0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Caract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ristiques de la formation demand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e pour 2024-2025</w:t>
      </w:r>
    </w:p>
    <w:p>
      <w:pPr>
        <w:pStyle w:val="Normal.0"/>
        <w:ind w:firstLine="709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ind w:firstLine="709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Intitul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de la formation (joindre le programme)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Type de formation (bilan de comp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tence, 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paration aux concours/examens professionnels, VAE, etc...)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Modalit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 de la formation (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Mettre en gras ou cocher)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rtl w:val="0"/>
          <w:lang w:val="fr-FR"/>
        </w:rPr>
        <w:t xml:space="preserve"> 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En 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sentiel 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rtl w:val="0"/>
          <w:lang w:val="fr-FR"/>
        </w:rPr>
        <w:t xml:space="preserve"> 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 distance</w:t>
      </w: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rtl w:val="0"/>
          <w:lang w:val="fr-FR"/>
        </w:rPr>
        <w:t xml:space="preserve"> 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En 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sentiel  et 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distance (pr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ciser les heures)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ind w:left="720" w:firstLine="0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Nom de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organisme de formation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Lieu de la formation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Dates de la formation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Co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û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t de la formation (joindre devis, un second devis pourra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tre demand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en fonction du projet)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Dur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 totale de la formation (en heures)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Je souhaite mobiliser </w:t>
        <w:tab/>
        <w:tab/>
        <w:t xml:space="preserve">heures de CPF, dont </w:t>
        <w:tab/>
        <w:tab/>
        <w:t xml:space="preserve"> heures par anticipation.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Fait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  <w:tab/>
        <w:tab/>
        <w:tab/>
        <w:tab/>
        <w:tab/>
        <w:tab/>
        <w:tab/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le </w:t>
      </w: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NOM 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nom du candidat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ind w:left="6120" w:hanging="6120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ind w:left="6120" w:hanging="6120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AVIS CIRCONSTANCIE DU SUPERIEUR HIERARCHIQUE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ind w:firstLine="709"/>
        <w:jc w:val="right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Fait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  <w:tab/>
        <w:tab/>
        <w:tab/>
        <w:tab/>
        <w:tab/>
        <w:tab/>
        <w:tab/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le </w:t>
      </w:r>
    </w:p>
    <w:p>
      <w:pPr>
        <w:pStyle w:val="Normal.0"/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Identit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du sup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rieur hi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rarchique 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35"/>
        </w:tabs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Pour les enseignants 1</w:t>
      </w:r>
      <w:r>
        <w:rPr>
          <w:rStyle w:val="Aucun"/>
          <w:rFonts w:ascii="Arial" w:hAnsi="Arial"/>
          <w:sz w:val="20"/>
          <w:szCs w:val="20"/>
          <w:vertAlign w:val="superscript"/>
          <w:rtl w:val="0"/>
          <w:lang w:val="fr-FR"/>
        </w:rPr>
        <w:t>er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degr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: transmission de la demande par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IEN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la DSDEN 47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spacing w:line="360" w:lineRule="auto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outline w:val="0"/>
          <w:color w:val="0000ff"/>
          <w:sz w:val="20"/>
          <w:szCs w:val="20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christelle.gachies@ac-bordeaux.fr</w:t>
      </w: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Pour les personnels AESH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employ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 par la DSDEN 47: transmission par le sup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rieur hi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rarchique (IEN si affectation 1</w:t>
      </w:r>
      <w:r>
        <w:rPr>
          <w:rStyle w:val="Aucun"/>
          <w:rFonts w:ascii="Arial" w:hAnsi="Arial"/>
          <w:sz w:val="20"/>
          <w:szCs w:val="20"/>
          <w:vertAlign w:val="superscript"/>
          <w:rtl w:val="0"/>
          <w:lang w:val="fr-FR"/>
        </w:rPr>
        <w:t>er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degr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ou chef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tablissement si affectation 2</w:t>
      </w:r>
      <w:r>
        <w:rPr>
          <w:rStyle w:val="Aucun"/>
          <w:rFonts w:ascii="Arial" w:hAnsi="Arial"/>
          <w:sz w:val="20"/>
          <w:szCs w:val="20"/>
          <w:vertAlign w:val="superscript"/>
          <w:rtl w:val="0"/>
          <w:lang w:val="fr-FR"/>
        </w:rPr>
        <w:t>nd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degr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)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la DSDEN 47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"mailto:ia47.aesh-aed@ac-bordeaux.fr"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ia47.aesh-aed@ac-bordeaux.fr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567" w:right="924" w:bottom="284" w:left="1134" w:header="737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jc w:val="right"/>
    </w:pP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</w:r>
    <w:r>
      <w:rPr>
        <w:rStyle w:val="Aucun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09" w:hanging="4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8" w:hanging="41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4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6" w:hanging="39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5" w:hanging="3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4" w:hanging="3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3" w:hanging="35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2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1" w:hanging="33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Hyperlink.0">
    <w:name w:val="Hyperlink.0"/>
    <w:basedOn w:val="Aucun"/>
    <w:next w:val="Hyperlink.0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