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4A3B" w14:textId="77777777" w:rsidR="00FE0CB0" w:rsidRPr="00FE0CB0" w:rsidRDefault="00FE0CB0" w:rsidP="00FE0CB0">
      <w:pPr>
        <w:jc w:val="center"/>
        <w:rPr>
          <w:rFonts w:ascii="Courier New" w:hAnsi="Courier New" w:cs="Courier New"/>
          <w:b/>
          <w:bCs/>
          <w:color w:val="2C363A"/>
          <w:shd w:val="clear" w:color="auto" w:fill="FFFFFF"/>
        </w:rPr>
      </w:pPr>
      <w:r w:rsidRPr="00FE0CB0">
        <w:rPr>
          <w:rFonts w:ascii="Courier New" w:hAnsi="Courier New" w:cs="Courier New"/>
          <w:b/>
          <w:bCs/>
          <w:color w:val="2C363A"/>
          <w:shd w:val="clear" w:color="auto" w:fill="FFFFFF"/>
        </w:rPr>
        <w:t>CSAD02 du 04 septembre 2025.</w:t>
      </w:r>
    </w:p>
    <w:p w14:paraId="7FB873C9" w14:textId="77777777" w:rsidR="00FE0CB0" w:rsidRDefault="00FE0CB0" w:rsidP="00FE0CB0">
      <w:pP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Le DASEN était absent.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42 609 élèves dans l'Aisne donc 1 028 élèves en moins. Mr Bouvet indique que le taux d'encadrement s'est donc amélioré.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Des situations problématiques sont soumises au SG qui les transmettra au DASEN. Mais pas de moyens supplémentaires.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Néanmoins, un poste sera provisoirement ouvert (1 an) à </w:t>
      </w:r>
      <w:proofErr w:type="spell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Anizy</w:t>
      </w:r>
      <w:proofErr w:type="spell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.</w:t>
      </w:r>
    </w:p>
    <w:p w14:paraId="02EB39EF" w14:textId="77777777" w:rsidR="00DF4100" w:rsidRDefault="00FE0CB0" w:rsidP="00FE0CB0">
      <w:pP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</w:pPr>
      <w:r w:rsidRPr="00DF4100">
        <w:rPr>
          <w:rFonts w:ascii="Courier New" w:hAnsi="Courier New" w:cs="Courier New"/>
          <w:b/>
          <w:bCs/>
          <w:color w:val="2C363A"/>
          <w:sz w:val="20"/>
          <w:szCs w:val="20"/>
        </w:rPr>
        <w:br/>
      </w:r>
      <w:r w:rsidRPr="00DF4100">
        <w:rPr>
          <w:rFonts w:ascii="Courier New" w:hAnsi="Courier New" w:cs="Courier New"/>
          <w:b/>
          <w:bCs/>
          <w:color w:val="2C363A"/>
          <w:sz w:val="20"/>
          <w:szCs w:val="20"/>
          <w:shd w:val="clear" w:color="auto" w:fill="FFFFFF"/>
        </w:rPr>
        <w:t>Dans le second degré</w:t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: 22 111 élèves (214 de </w:t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moins)et</w:t>
      </w:r>
      <w:proofErr w:type="gram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SEGPA : 867 </w:t>
      </w:r>
      <w:proofErr w:type="gramStart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élèves  (</w:t>
      </w:r>
      <w:proofErr w:type="gramEnd"/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+21)</w:t>
      </w:r>
      <w:r>
        <w:rPr>
          <w:rFonts w:ascii="Courier New" w:hAnsi="Courier New" w:cs="Courier New"/>
          <w:color w:val="2C363A"/>
          <w:sz w:val="20"/>
          <w:szCs w:val="20"/>
        </w:rPr>
        <w:br/>
      </w:r>
      <w:r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Des situations problématiques sont soumises au SG qui les transmettra au DASEN. Mais peu de moyens supplémentaires.</w:t>
      </w:r>
    </w:p>
    <w:p w14:paraId="29FD5254" w14:textId="77777777" w:rsidR="00DF4100" w:rsidRPr="00DF4100" w:rsidRDefault="00FE0CB0" w:rsidP="00DF4100">
      <w:pPr>
        <w:pStyle w:val="Paragraphedeliste"/>
        <w:numPr>
          <w:ilvl w:val="0"/>
          <w:numId w:val="3"/>
        </w:numPr>
      </w:pP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Collège Mermoz à Laon : complément de 23h</w:t>
      </w:r>
    </w:p>
    <w:p w14:paraId="1F235F06" w14:textId="77777777" w:rsidR="00DF4100" w:rsidRPr="00DF4100" w:rsidRDefault="00FE0CB0" w:rsidP="00DF4100">
      <w:pPr>
        <w:pStyle w:val="Paragraphedeliste"/>
        <w:numPr>
          <w:ilvl w:val="0"/>
          <w:numId w:val="3"/>
        </w:numPr>
      </w:pP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Collège Gauchy : complément de 3h</w:t>
      </w:r>
    </w:p>
    <w:p w14:paraId="70D8284A" w14:textId="5E17899A" w:rsidR="00DF4100" w:rsidRPr="00DF4100" w:rsidRDefault="00FE0CB0" w:rsidP="00DF4100">
      <w:pPr>
        <w:pStyle w:val="Paragraphedeliste"/>
        <w:numPr>
          <w:ilvl w:val="0"/>
          <w:numId w:val="3"/>
        </w:numPr>
      </w:pP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Collège Mermoz à </w:t>
      </w:r>
      <w:proofErr w:type="spellStart"/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Belleu</w:t>
      </w:r>
      <w:proofErr w:type="spellEnd"/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: complément de 2h</w:t>
      </w:r>
    </w:p>
    <w:p w14:paraId="62CDDE14" w14:textId="23E32A90" w:rsidR="0014001E" w:rsidRPr="00DF4100" w:rsidRDefault="00FE0CB0" w:rsidP="00DF4100">
      <w:pPr>
        <w:rPr>
          <w:rFonts w:ascii="Courier New" w:hAnsi="Courier New" w:cs="Courier New"/>
          <w:b/>
          <w:bCs/>
          <w:color w:val="2C363A"/>
          <w:sz w:val="20"/>
          <w:szCs w:val="20"/>
          <w:shd w:val="clear" w:color="auto" w:fill="FFFFFF"/>
        </w:rPr>
      </w:pPr>
      <w:r w:rsidRPr="00DF4100">
        <w:rPr>
          <w:rFonts w:ascii="Courier New" w:hAnsi="Courier New" w:cs="Courier New"/>
          <w:b/>
          <w:bCs/>
          <w:color w:val="2C363A"/>
          <w:sz w:val="20"/>
          <w:szCs w:val="20"/>
          <w:shd w:val="clear" w:color="auto" w:fill="FFFFFF"/>
        </w:rPr>
        <w:t>Autres infos diverses :</w:t>
      </w:r>
      <w:r w:rsidRPr="00DF4100">
        <w:rPr>
          <w:rFonts w:ascii="Courier New" w:hAnsi="Courier New" w:cs="Courier New"/>
          <w:color w:val="2C363A"/>
          <w:sz w:val="20"/>
          <w:szCs w:val="20"/>
        </w:rPr>
        <w:br/>
      </w: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104 FS ont été affectés dans </w:t>
      </w:r>
      <w:r w:rsidR="00DF4100"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l’Aisne (</w:t>
      </w: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61 à 100%)</w:t>
      </w:r>
      <w:r w:rsidRPr="00DF4100">
        <w:rPr>
          <w:rFonts w:ascii="Courier New" w:hAnsi="Courier New" w:cs="Courier New"/>
          <w:color w:val="2C363A"/>
          <w:sz w:val="20"/>
          <w:szCs w:val="20"/>
        </w:rPr>
        <w:br/>
      </w: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Mouvement 1er degré : 59 recours dont 2/3 ont vu leur situation s'améliorer.</w:t>
      </w:r>
      <w:r w:rsidRPr="00DF4100">
        <w:rPr>
          <w:rFonts w:ascii="Courier New" w:hAnsi="Courier New" w:cs="Courier New"/>
          <w:color w:val="2C363A"/>
          <w:sz w:val="20"/>
          <w:szCs w:val="20"/>
        </w:rPr>
        <w:br/>
      </w: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Les PIAL deviennent Zones d'accompagnement.</w:t>
      </w:r>
      <w:r w:rsidRPr="00DF4100">
        <w:rPr>
          <w:rFonts w:ascii="Courier New" w:hAnsi="Courier New" w:cs="Courier New"/>
          <w:color w:val="2C363A"/>
          <w:sz w:val="20"/>
          <w:szCs w:val="20"/>
        </w:rPr>
        <w:br/>
      </w: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Une circulaire autorisation d'absence va paraître prochainement. (</w:t>
      </w:r>
      <w:proofErr w:type="gramStart"/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une</w:t>
      </w:r>
      <w:proofErr w:type="gramEnd"/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application est à l'étude).</w:t>
      </w:r>
      <w:r w:rsidRPr="00DF4100">
        <w:rPr>
          <w:rFonts w:ascii="Courier New" w:hAnsi="Courier New" w:cs="Courier New"/>
          <w:color w:val="2C363A"/>
          <w:sz w:val="20"/>
          <w:szCs w:val="20"/>
        </w:rPr>
        <w:br/>
      </w: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Services civiques : 23 contrats en octobre, 13 en novembre et 26 en décembre.</w:t>
      </w:r>
      <w:r w:rsidRPr="00DF4100">
        <w:rPr>
          <w:rFonts w:ascii="Courier New" w:hAnsi="Courier New" w:cs="Courier New"/>
          <w:color w:val="2C363A"/>
          <w:sz w:val="20"/>
          <w:szCs w:val="20"/>
        </w:rPr>
        <w:br/>
      </w: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Indemnités MAT : une note va paraître pour préciser les choses.</w:t>
      </w:r>
      <w:r w:rsidRPr="00DF4100">
        <w:rPr>
          <w:rFonts w:ascii="Courier New" w:hAnsi="Courier New" w:cs="Courier New"/>
          <w:color w:val="2C363A"/>
          <w:sz w:val="20"/>
          <w:szCs w:val="20"/>
        </w:rPr>
        <w:br/>
      </w:r>
      <w:r w:rsidRPr="00DF4100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>PPCR : les avis du DASEN n'ont pas encore été envoyés. Peut-être en Novembre ?</w:t>
      </w:r>
    </w:p>
    <w:sectPr w:rsidR="0014001E" w:rsidRPr="00DF4100" w:rsidSect="000E5F1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C65"/>
    <w:multiLevelType w:val="hybridMultilevel"/>
    <w:tmpl w:val="65386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A11"/>
    <w:multiLevelType w:val="hybridMultilevel"/>
    <w:tmpl w:val="B2247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B33C9"/>
    <w:multiLevelType w:val="hybridMultilevel"/>
    <w:tmpl w:val="E2FC9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036540">
    <w:abstractNumId w:val="1"/>
  </w:num>
  <w:num w:numId="2" w16cid:durableId="1798793085">
    <w:abstractNumId w:val="0"/>
  </w:num>
  <w:num w:numId="3" w16cid:durableId="183267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B0"/>
    <w:rsid w:val="000E5F12"/>
    <w:rsid w:val="0014001E"/>
    <w:rsid w:val="00484C61"/>
    <w:rsid w:val="00491F41"/>
    <w:rsid w:val="004D626F"/>
    <w:rsid w:val="005D2B75"/>
    <w:rsid w:val="00BB2306"/>
    <w:rsid w:val="00DF4100"/>
    <w:rsid w:val="00F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9820"/>
  <w15:chartTrackingRefBased/>
  <w15:docId w15:val="{E90DF731-D3C7-44DA-A916-A4B9E873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0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0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0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0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0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0C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0C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0C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0C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0C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0C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0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0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0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0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0C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0C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0C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C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0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marie</dc:creator>
  <cp:keywords/>
  <dc:description/>
  <cp:lastModifiedBy>sylvia marie</cp:lastModifiedBy>
  <cp:revision>1</cp:revision>
  <dcterms:created xsi:type="dcterms:W3CDTF">2025-09-11T09:23:00Z</dcterms:created>
  <dcterms:modified xsi:type="dcterms:W3CDTF">2025-09-11T09:43:00Z</dcterms:modified>
</cp:coreProperties>
</file>