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AF" w:rsidRPr="004A7A9D" w:rsidRDefault="00FA12CE">
      <w:pPr>
        <w:tabs>
          <w:tab w:val="left" w:pos="4536"/>
        </w:tabs>
        <w:jc w:val="center"/>
        <w:rPr>
          <w:rFonts w:ascii="Arial" w:hAnsi="Arial" w:cs="Arial"/>
          <w:b/>
          <w:bCs/>
          <w:color w:val="FF0000"/>
          <w:sz w:val="36"/>
          <w:szCs w:val="44"/>
        </w:rPr>
      </w:pPr>
      <w:r w:rsidRPr="004A7A9D">
        <w:rPr>
          <w:rFonts w:ascii="Arial" w:hAnsi="Arial" w:cs="Arial"/>
          <w:b/>
          <w:bCs/>
          <w:color w:val="FF0000"/>
          <w:sz w:val="36"/>
          <w:szCs w:val="44"/>
        </w:rPr>
        <w:t>Modèle de recours 1</w:t>
      </w:r>
      <w:r w:rsidRPr="004A7A9D">
        <w:rPr>
          <w:rFonts w:ascii="Arial" w:hAnsi="Arial" w:cs="Arial"/>
          <w:b/>
          <w:bCs/>
          <w:color w:val="FF0000"/>
          <w:sz w:val="36"/>
          <w:szCs w:val="44"/>
          <w:vertAlign w:val="superscript"/>
        </w:rPr>
        <w:t>er</w:t>
      </w:r>
      <w:r w:rsidRPr="004A7A9D">
        <w:rPr>
          <w:rFonts w:ascii="Arial" w:hAnsi="Arial" w:cs="Arial"/>
          <w:b/>
          <w:bCs/>
          <w:color w:val="FF0000"/>
          <w:sz w:val="36"/>
          <w:szCs w:val="44"/>
        </w:rPr>
        <w:t xml:space="preserve"> degré</w:t>
      </w:r>
    </w:p>
    <w:p w:rsidR="00C271AF" w:rsidRDefault="00C271AF">
      <w:pPr>
        <w:tabs>
          <w:tab w:val="left" w:pos="4536"/>
        </w:tabs>
        <w:jc w:val="both"/>
        <w:rPr>
          <w:rFonts w:ascii="Arial" w:hAnsi="Arial" w:cs="Arial"/>
        </w:rPr>
      </w:pPr>
    </w:p>
    <w:p w:rsidR="004A7A9D" w:rsidRDefault="004A7A9D">
      <w:pPr>
        <w:tabs>
          <w:tab w:val="left" w:pos="4536"/>
        </w:tabs>
        <w:jc w:val="both"/>
        <w:rPr>
          <w:rFonts w:ascii="Arial" w:hAnsi="Arial" w:cs="Arial"/>
        </w:rPr>
      </w:pPr>
      <w:r w:rsidRPr="004A7A9D">
        <w:rPr>
          <w:rFonts w:ascii="Arial" w:hAnsi="Arial" w:cs="Arial"/>
          <w:color w:val="FF0000"/>
        </w:rPr>
        <w:t>NOM Prénom</w:t>
      </w:r>
      <w:r w:rsidR="00FA12CE">
        <w:rPr>
          <w:rFonts w:ascii="Arial" w:hAnsi="Arial" w:cs="Arial"/>
        </w:rPr>
        <w:tab/>
      </w:r>
      <w:r w:rsidR="00FA12CE">
        <w:rPr>
          <w:rFonts w:ascii="Arial" w:hAnsi="Arial" w:cs="Arial"/>
        </w:rPr>
        <w:tab/>
      </w:r>
      <w:r w:rsidR="00FA12CE">
        <w:rPr>
          <w:rFonts w:ascii="Arial" w:hAnsi="Arial" w:cs="Arial"/>
        </w:rPr>
        <w:tab/>
      </w:r>
      <w:r w:rsidRPr="004A7A9D">
        <w:rPr>
          <w:rFonts w:ascii="Arial" w:hAnsi="Arial" w:cs="Arial"/>
          <w:color w:val="FF0000"/>
        </w:rPr>
        <w:t>(</w:t>
      </w:r>
      <w:r w:rsidR="00FA12CE" w:rsidRPr="004A7A9D">
        <w:rPr>
          <w:rFonts w:ascii="Arial" w:hAnsi="Arial" w:cs="Arial"/>
          <w:color w:val="FF0000"/>
        </w:rPr>
        <w:t>Lieu</w:t>
      </w:r>
      <w:r w:rsidRPr="004A7A9D">
        <w:rPr>
          <w:rFonts w:ascii="Arial" w:hAnsi="Arial" w:cs="Arial"/>
          <w:color w:val="FF0000"/>
        </w:rPr>
        <w:t>)</w:t>
      </w:r>
      <w:r w:rsidR="00FA12CE">
        <w:rPr>
          <w:rFonts w:ascii="Arial" w:hAnsi="Arial" w:cs="Arial"/>
        </w:rPr>
        <w:t>,</w:t>
      </w:r>
      <w:r>
        <w:rPr>
          <w:rFonts w:ascii="Arial" w:hAnsi="Arial" w:cs="Arial"/>
        </w:rPr>
        <w:t xml:space="preserve"> </w:t>
      </w:r>
      <w:proofErr w:type="gramStart"/>
      <w:r>
        <w:rPr>
          <w:rFonts w:ascii="Arial" w:hAnsi="Arial" w:cs="Arial"/>
        </w:rPr>
        <w:t>le</w:t>
      </w:r>
      <w:proofErr w:type="gramEnd"/>
      <w:r>
        <w:rPr>
          <w:rFonts w:ascii="Arial" w:hAnsi="Arial" w:cs="Arial"/>
        </w:rPr>
        <w:t xml:space="preserve"> </w:t>
      </w:r>
      <w:r w:rsidRPr="004A7A9D">
        <w:rPr>
          <w:rFonts w:ascii="Arial" w:hAnsi="Arial" w:cs="Arial"/>
          <w:color w:val="FF0000"/>
        </w:rPr>
        <w:t>(date)</w:t>
      </w:r>
    </w:p>
    <w:p w:rsidR="00C271AF" w:rsidRPr="004A7A9D" w:rsidRDefault="00FA12CE">
      <w:pPr>
        <w:tabs>
          <w:tab w:val="left" w:pos="4536"/>
        </w:tabs>
        <w:jc w:val="both"/>
        <w:rPr>
          <w:rFonts w:ascii="Arial" w:hAnsi="Arial" w:cs="Arial"/>
          <w:color w:val="FF0000"/>
        </w:rPr>
      </w:pPr>
      <w:r w:rsidRPr="004A7A9D">
        <w:rPr>
          <w:rFonts w:ascii="Arial" w:hAnsi="Arial" w:cs="Arial"/>
          <w:color w:val="FF0000"/>
        </w:rPr>
        <w:t>Adresse personnelle</w:t>
      </w:r>
    </w:p>
    <w:p w:rsidR="00C271AF" w:rsidRPr="004A7A9D" w:rsidRDefault="00E96B48">
      <w:pPr>
        <w:jc w:val="both"/>
        <w:rPr>
          <w:rFonts w:ascii="Arial" w:hAnsi="Arial" w:cs="Arial"/>
          <w:color w:val="FF0000"/>
        </w:rPr>
      </w:pPr>
      <w:r>
        <w:rPr>
          <w:rFonts w:ascii="Arial" w:hAnsi="Arial" w:cs="Arial"/>
          <w:color w:val="FF0000"/>
        </w:rPr>
        <w:t>Adresse mail</w:t>
      </w:r>
    </w:p>
    <w:p w:rsidR="00C271AF" w:rsidRDefault="004A7A9D">
      <w:pPr>
        <w:jc w:val="both"/>
        <w:rPr>
          <w:rFonts w:ascii="Arial" w:hAnsi="Arial" w:cs="Arial"/>
          <w:color w:val="FF0000"/>
        </w:rPr>
      </w:pPr>
      <w:r w:rsidRPr="00E96B48">
        <w:rPr>
          <w:rFonts w:ascii="Arial" w:hAnsi="Arial" w:cs="Arial"/>
        </w:rPr>
        <w:t>PE à l’école</w:t>
      </w:r>
      <w:r>
        <w:rPr>
          <w:rFonts w:ascii="Arial" w:hAnsi="Arial" w:cs="Arial"/>
          <w:color w:val="FF0000"/>
        </w:rPr>
        <w:t>…</w:t>
      </w:r>
    </w:p>
    <w:p w:rsidR="00FA12CE" w:rsidRPr="004A7A9D" w:rsidRDefault="00FA12CE">
      <w:pPr>
        <w:jc w:val="both"/>
        <w:rPr>
          <w:rFonts w:ascii="Arial" w:hAnsi="Arial" w:cs="Arial"/>
          <w:color w:val="FF0000"/>
        </w:rPr>
      </w:pPr>
    </w:p>
    <w:p w:rsidR="004A7A9D" w:rsidRDefault="004A7A9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à</w:t>
      </w:r>
      <w:proofErr w:type="gramEnd"/>
    </w:p>
    <w:p w:rsidR="004A7A9D" w:rsidRDefault="004A7A9D">
      <w:pPr>
        <w:jc w:val="both"/>
        <w:rPr>
          <w:rFonts w:ascii="Arial" w:hAnsi="Arial" w:cs="Arial"/>
        </w:rPr>
      </w:pPr>
    </w:p>
    <w:p w:rsidR="004A7A9D" w:rsidRPr="00E96B48" w:rsidRDefault="004A7A9D" w:rsidP="004A7A9D">
      <w:pPr>
        <w:tabs>
          <w:tab w:val="left" w:pos="-993"/>
        </w:tabs>
        <w:ind w:left="708"/>
        <w:rPr>
          <w:rStyle w:val="Aucun"/>
          <w:rFonts w:ascii="Arial" w:eastAsia="Arial" w:hAnsi="Arial" w:cs="Arial"/>
        </w:rPr>
      </w:pPr>
      <w:r w:rsidRPr="00E96B48">
        <w:rPr>
          <w:rStyle w:val="Aucun"/>
          <w:rFonts w:ascii="Arial" w:hAnsi="Arial"/>
        </w:rPr>
        <w:tab/>
      </w:r>
      <w:r w:rsidRPr="00E96B48">
        <w:rPr>
          <w:rStyle w:val="Aucun"/>
          <w:rFonts w:ascii="Arial" w:hAnsi="Arial"/>
        </w:rPr>
        <w:tab/>
      </w:r>
      <w:r w:rsidRPr="00E96B48">
        <w:rPr>
          <w:rStyle w:val="Aucun"/>
          <w:rFonts w:ascii="Arial" w:hAnsi="Arial"/>
        </w:rPr>
        <w:tab/>
      </w:r>
      <w:r w:rsidRPr="00E96B48">
        <w:rPr>
          <w:rStyle w:val="Aucun"/>
          <w:rFonts w:ascii="Arial" w:hAnsi="Arial"/>
        </w:rPr>
        <w:tab/>
      </w:r>
      <w:r w:rsidRPr="00E96B48">
        <w:rPr>
          <w:rStyle w:val="Aucun"/>
          <w:rFonts w:ascii="Arial" w:hAnsi="Arial"/>
        </w:rPr>
        <w:tab/>
      </w:r>
      <w:r w:rsidRPr="00E96B48">
        <w:rPr>
          <w:rStyle w:val="Aucun"/>
          <w:rFonts w:ascii="Arial" w:hAnsi="Arial"/>
        </w:rPr>
        <w:tab/>
      </w:r>
      <w:r w:rsidRPr="00E96B48">
        <w:rPr>
          <w:rStyle w:val="Aucun"/>
          <w:rFonts w:ascii="Arial" w:hAnsi="Arial"/>
        </w:rPr>
        <w:tab/>
      </w:r>
      <w:r w:rsidR="00FA12CE" w:rsidRPr="00E96B48">
        <w:rPr>
          <w:rStyle w:val="Aucun"/>
          <w:rFonts w:ascii="Arial" w:hAnsi="Arial"/>
        </w:rPr>
        <w:t xml:space="preserve">Monsieur le </w:t>
      </w:r>
      <w:r w:rsidRPr="00E96B48">
        <w:rPr>
          <w:rStyle w:val="Aucun"/>
          <w:rFonts w:ascii="Arial" w:eastAsia="Arial" w:hAnsi="Arial" w:cs="Arial"/>
        </w:rPr>
        <w:t>Directeur Académique des</w:t>
      </w:r>
    </w:p>
    <w:p w:rsidR="004A7A9D" w:rsidRPr="00E96B48" w:rsidRDefault="004A7A9D" w:rsidP="004A7A9D">
      <w:pPr>
        <w:tabs>
          <w:tab w:val="left" w:pos="-993"/>
        </w:tabs>
        <w:rPr>
          <w:rStyle w:val="Aucun"/>
          <w:rFonts w:ascii="Arial" w:eastAsia="Arial" w:hAnsi="Arial" w:cs="Arial"/>
        </w:rPr>
      </w:pP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t>Services de l’Education Nationale</w:t>
      </w:r>
    </w:p>
    <w:p w:rsidR="00C271AF" w:rsidRPr="00E96B48" w:rsidRDefault="004A7A9D" w:rsidP="004A7A9D">
      <w:pPr>
        <w:tabs>
          <w:tab w:val="left" w:pos="0"/>
        </w:tabs>
        <w:rPr>
          <w:rStyle w:val="Aucun"/>
          <w:rFonts w:ascii="Arial" w:eastAsia="Arial" w:hAnsi="Arial" w:cs="Arial"/>
        </w:rPr>
      </w:pP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t>65 avenue de la Forêt Noire</w:t>
      </w:r>
    </w:p>
    <w:p w:rsidR="004A7A9D" w:rsidRPr="00E96B48" w:rsidRDefault="004A7A9D" w:rsidP="004A7A9D">
      <w:pPr>
        <w:tabs>
          <w:tab w:val="left" w:pos="0"/>
        </w:tabs>
        <w:rPr>
          <w:rFonts w:ascii="Arial" w:hAnsi="Arial" w:cs="Arial"/>
        </w:rPr>
      </w:pP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r>
      <w:r w:rsidRPr="00E96B48">
        <w:rPr>
          <w:rStyle w:val="Aucun"/>
          <w:rFonts w:ascii="Arial" w:eastAsia="Arial" w:hAnsi="Arial" w:cs="Arial"/>
        </w:rPr>
        <w:tab/>
        <w:t>67000 STRASBOURG</w:t>
      </w:r>
    </w:p>
    <w:p w:rsidR="00C271AF" w:rsidRDefault="00C271AF">
      <w:pPr>
        <w:jc w:val="both"/>
        <w:rPr>
          <w:rFonts w:ascii="Arial" w:hAnsi="Arial" w:cs="Arial"/>
        </w:rPr>
      </w:pPr>
    </w:p>
    <w:p w:rsidR="00C271AF" w:rsidRDefault="00C271AF" w:rsidP="004A7A9D">
      <w:pPr>
        <w:rPr>
          <w:rFonts w:ascii="Arial" w:hAnsi="Arial" w:cs="Arial"/>
        </w:rPr>
      </w:pPr>
    </w:p>
    <w:p w:rsidR="00232FB9" w:rsidRDefault="00232FB9" w:rsidP="004A7A9D">
      <w:pPr>
        <w:rPr>
          <w:rFonts w:ascii="Arial" w:hAnsi="Arial" w:cs="Arial"/>
        </w:rPr>
      </w:pPr>
    </w:p>
    <w:p w:rsidR="004A7A9D" w:rsidRDefault="004A7A9D" w:rsidP="004A7A9D">
      <w:pPr>
        <w:rPr>
          <w:rFonts w:ascii="Arial" w:hAnsi="Arial" w:cs="Arial"/>
        </w:rPr>
      </w:pPr>
    </w:p>
    <w:p w:rsidR="00C271AF" w:rsidRPr="00232FB9" w:rsidRDefault="00FA12CE" w:rsidP="004A7A9D">
      <w:pPr>
        <w:rPr>
          <w:rFonts w:ascii="Arial" w:hAnsi="Arial" w:cs="Arial"/>
          <w:b/>
        </w:rPr>
      </w:pPr>
      <w:r w:rsidRPr="00232FB9">
        <w:rPr>
          <w:rFonts w:ascii="Arial" w:hAnsi="Arial" w:cs="Arial"/>
          <w:b/>
        </w:rPr>
        <w:t xml:space="preserve">Objet : recours </w:t>
      </w:r>
      <w:r w:rsidR="00232FB9" w:rsidRPr="00232FB9">
        <w:rPr>
          <w:rFonts w:ascii="Arial" w:hAnsi="Arial" w:cs="Arial"/>
          <w:b/>
        </w:rPr>
        <w:t>administratif suite aux résultats des</w:t>
      </w:r>
      <w:r w:rsidRPr="00232FB9">
        <w:rPr>
          <w:rFonts w:ascii="Arial" w:hAnsi="Arial" w:cs="Arial"/>
          <w:b/>
        </w:rPr>
        <w:t xml:space="preserve"> mutation</w:t>
      </w:r>
      <w:r w:rsidR="00232FB9" w:rsidRPr="00232FB9">
        <w:rPr>
          <w:rFonts w:ascii="Arial" w:hAnsi="Arial" w:cs="Arial"/>
          <w:b/>
        </w:rPr>
        <w:t>s</w:t>
      </w:r>
      <w:r w:rsidRPr="00232FB9">
        <w:rPr>
          <w:rFonts w:ascii="Arial" w:hAnsi="Arial" w:cs="Arial"/>
          <w:b/>
        </w:rPr>
        <w:t xml:space="preserve"> inter</w:t>
      </w:r>
      <w:r w:rsidR="004A7A9D" w:rsidRPr="00232FB9">
        <w:rPr>
          <w:rFonts w:ascii="Arial" w:hAnsi="Arial" w:cs="Arial"/>
          <w:b/>
        </w:rPr>
        <w:t>départementale</w:t>
      </w:r>
      <w:r w:rsidR="00232FB9" w:rsidRPr="00232FB9">
        <w:rPr>
          <w:rFonts w:ascii="Arial" w:hAnsi="Arial" w:cs="Arial"/>
          <w:b/>
        </w:rPr>
        <w:t>s</w:t>
      </w:r>
      <w:r w:rsidRPr="00232FB9">
        <w:rPr>
          <w:rFonts w:ascii="Arial" w:hAnsi="Arial" w:cs="Arial"/>
          <w:b/>
        </w:rPr>
        <w:t xml:space="preserve"> 2022</w:t>
      </w:r>
    </w:p>
    <w:p w:rsidR="00C271AF" w:rsidRDefault="00C271AF" w:rsidP="004A7A9D">
      <w:pPr>
        <w:rPr>
          <w:rFonts w:ascii="Arial" w:hAnsi="Arial" w:cs="Arial"/>
        </w:rPr>
      </w:pPr>
    </w:p>
    <w:p w:rsidR="00C271AF" w:rsidRDefault="00C271AF" w:rsidP="004A7A9D">
      <w:pPr>
        <w:rPr>
          <w:rFonts w:ascii="Arial" w:hAnsi="Arial" w:cs="Arial"/>
        </w:rPr>
      </w:pPr>
    </w:p>
    <w:p w:rsidR="00E96B48" w:rsidRDefault="00E96B48" w:rsidP="00E96B48">
      <w:pPr>
        <w:jc w:val="both"/>
        <w:rPr>
          <w:rFonts w:ascii="Arial" w:hAnsi="Arial" w:cs="Arial"/>
        </w:rPr>
      </w:pPr>
      <w:r>
        <w:rPr>
          <w:rFonts w:ascii="Arial" w:hAnsi="Arial" w:cs="Arial"/>
        </w:rPr>
        <w:t xml:space="preserve">Par la présente, j’ai l’honneur de solliciter un réexamen de mon dossier dans le cadre du mouvement interdépartemental pour la rentrée 2022. En effet, je n’ai obtenu aucun de mes vœux, à savoir </w:t>
      </w:r>
      <w:r w:rsidRPr="00E96B48">
        <w:rPr>
          <w:rFonts w:ascii="Arial" w:hAnsi="Arial" w:cs="Arial"/>
          <w:color w:val="FF0000"/>
        </w:rPr>
        <w:t xml:space="preserve">(lister </w:t>
      </w:r>
      <w:r w:rsidR="00232FB9">
        <w:rPr>
          <w:rFonts w:ascii="Arial" w:hAnsi="Arial" w:cs="Arial"/>
          <w:color w:val="FF0000"/>
        </w:rPr>
        <w:t xml:space="preserve">les </w:t>
      </w:r>
      <w:r w:rsidRPr="00E96B48">
        <w:rPr>
          <w:rFonts w:ascii="Arial" w:hAnsi="Arial" w:cs="Arial"/>
          <w:color w:val="FF0000"/>
        </w:rPr>
        <w:t>départements demandés)</w:t>
      </w:r>
      <w:r>
        <w:rPr>
          <w:rFonts w:ascii="Arial" w:hAnsi="Arial" w:cs="Arial"/>
        </w:rPr>
        <w:t>.</w:t>
      </w:r>
    </w:p>
    <w:p w:rsidR="00C271AF" w:rsidRDefault="00C271AF">
      <w:pPr>
        <w:jc w:val="both"/>
        <w:rPr>
          <w:rFonts w:ascii="Arial" w:hAnsi="Arial" w:cs="Arial"/>
        </w:rPr>
      </w:pPr>
    </w:p>
    <w:p w:rsidR="002C5F5B" w:rsidRPr="00232FB9" w:rsidRDefault="00232FB9" w:rsidP="00232FB9">
      <w:pPr>
        <w:spacing w:line="276" w:lineRule="auto"/>
        <w:jc w:val="both"/>
        <w:rPr>
          <w:rFonts w:ascii="Arial" w:hAnsi="Arial" w:cs="Arial"/>
        </w:rPr>
      </w:pPr>
      <w:r>
        <w:rPr>
          <w:rFonts w:ascii="Arial" w:hAnsi="Arial" w:cs="Arial"/>
        </w:rPr>
        <w:t>Pour formuler ce recours, je m’appuie sur</w:t>
      </w:r>
      <w:r w:rsidR="002C5F5B" w:rsidRPr="00232FB9">
        <w:rPr>
          <w:rFonts w:ascii="Arial" w:hAnsi="Arial" w:cs="Arial"/>
        </w:rPr>
        <w:t xml:space="preserve"> les Lignes Directrices de Gestion ministérielles relatives à la mobilité des personnels du ministère de l'Éducation nationale du </w:t>
      </w:r>
      <w:r w:rsidR="00211D67" w:rsidRPr="00232FB9">
        <w:rPr>
          <w:rFonts w:ascii="Arial" w:hAnsi="Arial" w:cs="Arial"/>
        </w:rPr>
        <w:t>25/10/21</w:t>
      </w:r>
      <w:r w:rsidR="002C5F5B" w:rsidRPr="00232FB9">
        <w:rPr>
          <w:rFonts w:ascii="Arial" w:hAnsi="Arial" w:cs="Arial"/>
        </w:rPr>
        <w:t>, publiées au BO spécial n°</w:t>
      </w:r>
      <w:r w:rsidR="00211D67" w:rsidRPr="00232FB9">
        <w:rPr>
          <w:rFonts w:ascii="Arial" w:hAnsi="Arial" w:cs="Arial"/>
        </w:rPr>
        <w:t>6</w:t>
      </w:r>
      <w:r w:rsidR="002C5F5B" w:rsidRPr="00232FB9">
        <w:rPr>
          <w:rFonts w:ascii="Arial" w:hAnsi="Arial" w:cs="Arial"/>
        </w:rPr>
        <w:t xml:space="preserve"> du </w:t>
      </w:r>
      <w:r w:rsidR="00211D67" w:rsidRPr="00232FB9">
        <w:rPr>
          <w:rFonts w:ascii="Arial" w:hAnsi="Arial" w:cs="Arial"/>
        </w:rPr>
        <w:t>28 octobre 2021</w:t>
      </w:r>
      <w:r w:rsidR="002C5F5B" w:rsidRPr="00232FB9">
        <w:rPr>
          <w:rFonts w:ascii="Arial" w:hAnsi="Arial" w:cs="Arial"/>
        </w:rPr>
        <w:t xml:space="preserve">, </w:t>
      </w:r>
      <w:r>
        <w:rPr>
          <w:rFonts w:ascii="Arial" w:hAnsi="Arial" w:cs="Arial"/>
        </w:rPr>
        <w:t xml:space="preserve">qui </w:t>
      </w:r>
      <w:r w:rsidR="002C5F5B" w:rsidRPr="00232FB9">
        <w:rPr>
          <w:rFonts w:ascii="Arial" w:hAnsi="Arial" w:cs="Arial"/>
        </w:rPr>
        <w:t>précisent que les personnels peuvent former un recours administratif contre les décisions individuelles défavorables prises au titre de l'article 60 de la loi du 11 janvier 1984 lorsqu'ils n'obtiennent pas de mutation</w:t>
      </w:r>
      <w:r>
        <w:rPr>
          <w:rFonts w:ascii="Arial" w:hAnsi="Arial" w:cs="Arial"/>
        </w:rPr>
        <w:t xml:space="preserve"> […]</w:t>
      </w:r>
      <w:r w:rsidR="002C5F5B" w:rsidRPr="00232FB9">
        <w:rPr>
          <w:rFonts w:ascii="Arial" w:hAnsi="Arial" w:cs="Arial"/>
        </w:rPr>
        <w:t>.</w:t>
      </w:r>
    </w:p>
    <w:p w:rsidR="002C5F5B" w:rsidRDefault="002C5F5B">
      <w:pPr>
        <w:jc w:val="both"/>
        <w:rPr>
          <w:rFonts w:ascii="Arial" w:hAnsi="Arial" w:cs="Arial"/>
        </w:rPr>
      </w:pPr>
    </w:p>
    <w:p w:rsidR="00C271AF" w:rsidRDefault="00FA12CE">
      <w:pPr>
        <w:jc w:val="both"/>
        <w:rPr>
          <w:rFonts w:ascii="Arial" w:hAnsi="Arial" w:cs="Arial"/>
        </w:rPr>
      </w:pPr>
      <w:r>
        <w:rPr>
          <w:rFonts w:ascii="Arial" w:hAnsi="Arial" w:cs="Arial"/>
        </w:rPr>
        <w:t xml:space="preserve">Conformément à l’art L216-1 du code général de la fonction publique, je mandate le </w:t>
      </w:r>
      <w:proofErr w:type="spellStart"/>
      <w:r>
        <w:rPr>
          <w:rFonts w:ascii="Arial" w:hAnsi="Arial" w:cs="Arial"/>
        </w:rPr>
        <w:t>Sgen-CFDT</w:t>
      </w:r>
      <w:proofErr w:type="spellEnd"/>
      <w:r>
        <w:rPr>
          <w:rFonts w:ascii="Arial" w:hAnsi="Arial" w:cs="Arial"/>
        </w:rPr>
        <w:t>, organisation syndicale rep</w:t>
      </w:r>
      <w:r>
        <w:rPr>
          <w:rFonts w:ascii="Arial" w:hAnsi="Arial" w:cs="Arial"/>
        </w:rPr>
        <w:t>résentative, pour m’assister dans cette démarche.</w:t>
      </w:r>
    </w:p>
    <w:p w:rsidR="00C271AF" w:rsidRDefault="00C271AF">
      <w:pPr>
        <w:jc w:val="both"/>
        <w:rPr>
          <w:rFonts w:ascii="Arial" w:hAnsi="Arial" w:cs="Arial"/>
        </w:rPr>
      </w:pPr>
    </w:p>
    <w:p w:rsidR="00C271AF" w:rsidRPr="00E96B48" w:rsidRDefault="00FA12CE">
      <w:pPr>
        <w:jc w:val="both"/>
        <w:rPr>
          <w:rFonts w:ascii="Arial" w:hAnsi="Arial" w:cs="Arial"/>
          <w:color w:val="FF0000"/>
        </w:rPr>
      </w:pPr>
      <w:r>
        <w:rPr>
          <w:rFonts w:ascii="Arial" w:hAnsi="Arial" w:cs="Arial"/>
        </w:rPr>
        <w:t xml:space="preserve">Je vous rappelle ainsi que j’ai fait une demande en qualité de participant obligatoire /ou facultatif </w:t>
      </w:r>
      <w:r w:rsidRPr="00E96B48">
        <w:rPr>
          <w:rFonts w:ascii="Arial" w:hAnsi="Arial" w:cs="Arial"/>
          <w:color w:val="FF0000"/>
        </w:rPr>
        <w:t>(</w:t>
      </w:r>
      <w:r w:rsidRPr="00E96B48">
        <w:rPr>
          <w:rFonts w:ascii="Arial" w:hAnsi="Arial" w:cs="Arial"/>
          <w:b/>
          <w:bCs/>
          <w:i/>
          <w:iCs/>
          <w:color w:val="FF0000"/>
          <w:u w:val="single"/>
        </w:rPr>
        <w:t>Précisez et Développez votre situation personnelle</w:t>
      </w:r>
      <w:r w:rsidRPr="00E96B48">
        <w:rPr>
          <w:rFonts w:ascii="Arial" w:hAnsi="Arial" w:cs="Arial"/>
          <w:color w:val="FF0000"/>
        </w:rPr>
        <w:t>).</w:t>
      </w:r>
    </w:p>
    <w:p w:rsidR="00C271AF" w:rsidRDefault="00C271AF">
      <w:pPr>
        <w:jc w:val="both"/>
        <w:rPr>
          <w:rFonts w:ascii="Arial" w:hAnsi="Arial" w:cs="Arial"/>
        </w:rPr>
      </w:pPr>
    </w:p>
    <w:p w:rsidR="00C271AF" w:rsidRDefault="00FA12CE">
      <w:pPr>
        <w:jc w:val="both"/>
        <w:rPr>
          <w:rFonts w:ascii="Arial" w:hAnsi="Arial" w:cs="Arial"/>
        </w:rPr>
      </w:pPr>
      <w:r>
        <w:rPr>
          <w:rFonts w:ascii="Arial" w:hAnsi="Arial" w:cs="Arial"/>
        </w:rPr>
        <w:t>Je tiens en outre à préciser que je bénéficie d’</w:t>
      </w:r>
      <w:r>
        <w:rPr>
          <w:rFonts w:ascii="Arial" w:hAnsi="Arial" w:cs="Arial"/>
        </w:rPr>
        <w:t xml:space="preserve">une priorité légale : </w:t>
      </w:r>
    </w:p>
    <w:p w:rsidR="00C271AF" w:rsidRPr="00E96B48" w:rsidRDefault="00FA12CE">
      <w:pPr>
        <w:jc w:val="both"/>
        <w:rPr>
          <w:rFonts w:ascii="Arial" w:hAnsi="Arial" w:cs="Arial"/>
          <w:i/>
          <w:iCs/>
          <w:color w:val="FF0000"/>
        </w:rPr>
      </w:pPr>
      <w:r w:rsidRPr="00E96B48">
        <w:rPr>
          <w:rFonts w:ascii="Arial" w:hAnsi="Arial" w:cs="Arial"/>
          <w:i/>
          <w:iCs/>
          <w:color w:val="FF0000"/>
        </w:rPr>
        <w:t>- du rapprochement de la résidence de l’enfant</w:t>
      </w:r>
    </w:p>
    <w:p w:rsidR="00C271AF" w:rsidRPr="00E96B48" w:rsidRDefault="00FA12CE">
      <w:pPr>
        <w:jc w:val="both"/>
        <w:rPr>
          <w:rFonts w:ascii="Arial" w:hAnsi="Arial" w:cs="Arial"/>
          <w:i/>
          <w:iCs/>
          <w:color w:val="FF0000"/>
        </w:rPr>
      </w:pPr>
      <w:r w:rsidRPr="00E96B48">
        <w:rPr>
          <w:rFonts w:ascii="Arial" w:hAnsi="Arial" w:cs="Arial"/>
          <w:i/>
          <w:iCs/>
          <w:color w:val="FF0000"/>
        </w:rPr>
        <w:t>- et / ou au motif médical ......</w:t>
      </w:r>
    </w:p>
    <w:p w:rsidR="00C271AF" w:rsidRPr="00E96B48" w:rsidRDefault="00FA12CE">
      <w:pPr>
        <w:jc w:val="both"/>
        <w:rPr>
          <w:rFonts w:ascii="Arial" w:hAnsi="Arial" w:cs="Arial"/>
          <w:i/>
          <w:iCs/>
          <w:color w:val="FF0000"/>
        </w:rPr>
      </w:pPr>
      <w:r w:rsidRPr="00E96B48">
        <w:rPr>
          <w:rFonts w:ascii="Arial" w:hAnsi="Arial" w:cs="Arial"/>
          <w:i/>
          <w:iCs/>
          <w:color w:val="FF0000"/>
        </w:rPr>
        <w:t>- et/ou que je bénéficiais d’une bonification dans le cadre de fonctions exercées dans un établissement relevant de l’éducation prioritaire.</w:t>
      </w:r>
    </w:p>
    <w:p w:rsidR="00C271AF" w:rsidRDefault="00C271AF">
      <w:pPr>
        <w:jc w:val="both"/>
        <w:rPr>
          <w:rFonts w:ascii="Arial" w:hAnsi="Arial" w:cs="Arial"/>
        </w:rPr>
      </w:pPr>
    </w:p>
    <w:p w:rsidR="00C271AF" w:rsidRDefault="00FA12CE">
      <w:pPr>
        <w:jc w:val="both"/>
        <w:rPr>
          <w:rFonts w:ascii="Arial" w:hAnsi="Arial" w:cs="Arial"/>
        </w:rPr>
      </w:pPr>
      <w:r>
        <w:rPr>
          <w:rFonts w:ascii="Arial" w:hAnsi="Arial" w:cs="Arial"/>
        </w:rPr>
        <w:t xml:space="preserve">Cette </w:t>
      </w:r>
      <w:r>
        <w:rPr>
          <w:rFonts w:ascii="Arial" w:hAnsi="Arial" w:cs="Arial"/>
        </w:rPr>
        <w:t>décision me place dans une situation d’extrême difficulté</w:t>
      </w:r>
      <w:r w:rsidR="00E96B48">
        <w:rPr>
          <w:rFonts w:ascii="Arial" w:hAnsi="Arial" w:cs="Arial"/>
        </w:rPr>
        <w:t>,</w:t>
      </w:r>
      <w:r>
        <w:rPr>
          <w:rFonts w:ascii="Arial" w:hAnsi="Arial" w:cs="Arial"/>
        </w:rPr>
        <w:t xml:space="preserve"> tant dans ma vie professionnelle que dans ma vie personnelle.</w:t>
      </w:r>
    </w:p>
    <w:p w:rsidR="00C271AF" w:rsidRDefault="00C271AF">
      <w:pPr>
        <w:jc w:val="both"/>
        <w:rPr>
          <w:rFonts w:ascii="Arial" w:hAnsi="Arial" w:cs="Arial"/>
        </w:rPr>
      </w:pPr>
    </w:p>
    <w:p w:rsidR="00232FB9" w:rsidRDefault="00FA12CE">
      <w:pPr>
        <w:jc w:val="both"/>
        <w:rPr>
          <w:rFonts w:ascii="Arial" w:hAnsi="Arial" w:cs="Arial"/>
        </w:rPr>
      </w:pPr>
      <w:r>
        <w:rPr>
          <w:rFonts w:ascii="Arial" w:hAnsi="Arial" w:cs="Arial"/>
        </w:rPr>
        <w:t xml:space="preserve">Je sollicite donc de votre haute bienveillance le réexamen individuel de ma demande de mutation. </w:t>
      </w:r>
    </w:p>
    <w:p w:rsidR="00232FB9" w:rsidRDefault="00232FB9">
      <w:pPr>
        <w:jc w:val="both"/>
        <w:rPr>
          <w:rFonts w:ascii="Arial" w:hAnsi="Arial" w:cs="Arial"/>
        </w:rPr>
      </w:pPr>
    </w:p>
    <w:p w:rsidR="00C271AF" w:rsidRDefault="00232FB9">
      <w:pPr>
        <w:jc w:val="both"/>
        <w:rPr>
          <w:rFonts w:ascii="Arial" w:hAnsi="Arial" w:cs="Arial"/>
        </w:rPr>
      </w:pPr>
      <w:r>
        <w:rPr>
          <w:rFonts w:ascii="Arial" w:hAnsi="Arial" w:cs="Arial"/>
        </w:rPr>
        <w:t>Je vous remercie par avance de l’intérêt que vous porterez à ma demande et</w:t>
      </w:r>
      <w:r w:rsidR="00FA12CE">
        <w:rPr>
          <w:rFonts w:ascii="Arial" w:hAnsi="Arial" w:cs="Arial"/>
        </w:rPr>
        <w:t xml:space="preserve"> me tiens à votre disposition si vou</w:t>
      </w:r>
      <w:r w:rsidR="00FA12CE">
        <w:rPr>
          <w:rFonts w:ascii="Arial" w:hAnsi="Arial" w:cs="Arial"/>
        </w:rPr>
        <w:t>s souhaitez de plus amples informations sur ma situation personnelle.</w:t>
      </w:r>
    </w:p>
    <w:p w:rsidR="00C271AF" w:rsidRDefault="00C271AF">
      <w:pPr>
        <w:jc w:val="both"/>
        <w:rPr>
          <w:rFonts w:ascii="Arial" w:hAnsi="Arial" w:cs="Arial"/>
        </w:rPr>
      </w:pPr>
    </w:p>
    <w:p w:rsidR="00E96B48" w:rsidRDefault="00E96B48">
      <w:pPr>
        <w:jc w:val="both"/>
        <w:rPr>
          <w:rFonts w:ascii="Arial" w:hAnsi="Arial" w:cs="Arial"/>
        </w:rPr>
      </w:pPr>
    </w:p>
    <w:p w:rsidR="00232FB9" w:rsidRDefault="00232FB9">
      <w:pPr>
        <w:jc w:val="both"/>
        <w:rPr>
          <w:rFonts w:ascii="Arial" w:hAnsi="Arial" w:cs="Arial"/>
        </w:rPr>
      </w:pPr>
    </w:p>
    <w:p w:rsidR="00E96B48" w:rsidRDefault="00E96B4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 Prénom</w:t>
      </w:r>
    </w:p>
    <w:p w:rsidR="00E96B48" w:rsidRPr="00E96B48" w:rsidRDefault="00E96B48">
      <w:pPr>
        <w:jc w:val="both"/>
        <w:rPr>
          <w:rFonts w:ascii="Arial" w:hAnsi="Arial" w:cs="Arial"/>
          <w:color w:val="FF0000"/>
        </w:rPr>
      </w:pP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t>Signature</w:t>
      </w:r>
    </w:p>
    <w:sectPr w:rsidR="00E96B48" w:rsidRPr="00E96B48" w:rsidSect="004A7A9D">
      <w:pgSz w:w="11906" w:h="16838"/>
      <w:pgMar w:top="709" w:right="991"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271AF"/>
    <w:rsid w:val="00211D67"/>
    <w:rsid w:val="00232FB9"/>
    <w:rsid w:val="002C5F5B"/>
    <w:rsid w:val="004A7A9D"/>
    <w:rsid w:val="007B1F63"/>
    <w:rsid w:val="00C271AF"/>
    <w:rsid w:val="00E96B48"/>
    <w:rsid w:val="00FA12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23"/>
    <w:pPr>
      <w:spacing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qFormat/>
    <w:rsid w:val="00F96A2D"/>
    <w:rPr>
      <w:lang w:val="fr-FR"/>
    </w:rPr>
  </w:style>
  <w:style w:type="paragraph" w:styleId="Titre">
    <w:name w:val="Title"/>
    <w:basedOn w:val="Normal"/>
    <w:next w:val="Corpsdetexte"/>
    <w:qFormat/>
    <w:rsid w:val="00C271AF"/>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C271AF"/>
    <w:pPr>
      <w:spacing w:after="140" w:line="276" w:lineRule="auto"/>
    </w:pPr>
  </w:style>
  <w:style w:type="paragraph" w:styleId="Liste">
    <w:name w:val="List"/>
    <w:basedOn w:val="Corpsdetexte"/>
    <w:rsid w:val="00C271AF"/>
    <w:rPr>
      <w:rFonts w:cs="Lohit Devanagari"/>
    </w:rPr>
  </w:style>
  <w:style w:type="paragraph" w:customStyle="1" w:styleId="Caption">
    <w:name w:val="Caption"/>
    <w:basedOn w:val="Normal"/>
    <w:qFormat/>
    <w:rsid w:val="00C271AF"/>
    <w:pPr>
      <w:suppressLineNumbers/>
      <w:spacing w:before="120" w:after="120"/>
    </w:pPr>
    <w:rPr>
      <w:rFonts w:cs="Lohit Devanagari"/>
      <w:i/>
      <w:iCs/>
      <w:sz w:val="24"/>
      <w:szCs w:val="24"/>
    </w:rPr>
  </w:style>
  <w:style w:type="paragraph" w:customStyle="1" w:styleId="Index">
    <w:name w:val="Index"/>
    <w:basedOn w:val="Normal"/>
    <w:qFormat/>
    <w:rsid w:val="00C271AF"/>
    <w:pPr>
      <w:suppressLineNumbers/>
    </w:pPr>
    <w:rPr>
      <w:rFonts w:cs="Lohit Devanagari"/>
    </w:rPr>
  </w:style>
  <w:style w:type="paragraph" w:customStyle="1" w:styleId="Corps">
    <w:name w:val="Corps"/>
    <w:qFormat/>
    <w:rsid w:val="00F96A2D"/>
    <w:pPr>
      <w:widowControl w:val="0"/>
    </w:pPr>
    <w:rPr>
      <w:rFonts w:ascii="Times New Roman" w:eastAsia="Arial Unicode MS" w:hAnsi="Times New Roman" w:cs="Arial Unicode MS"/>
      <w:color w:val="000000"/>
      <w:kern w:val="2"/>
      <w:sz w:val="24"/>
      <w:szCs w:val="24"/>
      <w:u w:color="000000"/>
      <w:lang w:eastAsia="fr-FR"/>
    </w:rPr>
  </w:style>
  <w:style w:type="paragraph" w:customStyle="1" w:styleId="Contenudecadre">
    <w:name w:val="Contenu de cadre"/>
    <w:basedOn w:val="Normal"/>
    <w:qFormat/>
    <w:rsid w:val="00C271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HUGUEL</dc:creator>
  <cp:lastModifiedBy>ecole</cp:lastModifiedBy>
  <cp:revision>5</cp:revision>
  <dcterms:created xsi:type="dcterms:W3CDTF">2022-03-12T10:35:00Z</dcterms:created>
  <dcterms:modified xsi:type="dcterms:W3CDTF">2022-03-12T15:32:00Z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