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536" w:leader="none"/>
        </w:tabs>
        <w:jc w:val="center"/>
        <w:rPr>
          <w:rFonts w:ascii="Arial" w:hAnsi="Arial" w:cs="Arial"/>
          <w:b/>
          <w:bCs/>
          <w:color w:val="FF0000"/>
          <w:sz w:val="36"/>
          <w:szCs w:val="44"/>
        </w:rPr>
      </w:pPr>
      <w:r>
        <w:rPr>
          <w:rFonts w:cs="Arial" w:ascii="Arial" w:hAnsi="Arial"/>
          <w:b/>
          <w:bCs/>
          <w:color w:val="FF0000"/>
          <w:sz w:val="36"/>
          <w:szCs w:val="44"/>
        </w:rPr>
        <w:t>Modèle de recours 1</w:t>
      </w:r>
      <w:r>
        <w:rPr>
          <w:rFonts w:cs="Arial" w:ascii="Arial" w:hAnsi="Arial"/>
          <w:b/>
          <w:bCs/>
          <w:color w:val="FF0000"/>
          <w:sz w:val="36"/>
          <w:szCs w:val="44"/>
          <w:vertAlign w:val="superscript"/>
        </w:rPr>
        <w:t>er</w:t>
      </w:r>
      <w:r>
        <w:rPr>
          <w:rFonts w:cs="Arial" w:ascii="Arial" w:hAnsi="Arial"/>
          <w:b/>
          <w:bCs/>
          <w:color w:val="FF0000"/>
          <w:sz w:val="36"/>
          <w:szCs w:val="44"/>
        </w:rPr>
        <w:t xml:space="preserve"> degré</w:t>
      </w:r>
    </w:p>
    <w:p>
      <w:pPr>
        <w:pStyle w:val="Normal"/>
        <w:tabs>
          <w:tab w:val="clear" w:pos="708"/>
          <w:tab w:val="left" w:pos="4536" w:leader="none"/>
        </w:tabs>
        <w:jc w:val="both"/>
        <w:rPr>
          <w:rFonts w:ascii="Arial" w:hAnsi="Arial" w:cs="Arial"/>
        </w:rPr>
      </w:pPr>
      <w:r>
        <w:rPr>
          <w:rFonts w:cs="Arial" w:ascii="Arial" w:hAnsi="Arial"/>
        </w:rPr>
      </w:r>
    </w:p>
    <w:p>
      <w:pPr>
        <w:pStyle w:val="Normal"/>
        <w:tabs>
          <w:tab w:val="clear" w:pos="708"/>
          <w:tab w:val="left" w:pos="4536" w:leader="none"/>
        </w:tabs>
        <w:jc w:val="both"/>
        <w:rPr>
          <w:rFonts w:ascii="Arial" w:hAnsi="Arial" w:cs="Arial"/>
        </w:rPr>
      </w:pPr>
      <w:r>
        <w:rPr>
          <w:rFonts w:cs="Arial" w:ascii="Arial" w:hAnsi="Arial"/>
          <w:color w:val="FF0000"/>
        </w:rPr>
        <w:t>NOM Prénom</w:t>
      </w:r>
      <w:r>
        <w:rPr>
          <w:rFonts w:cs="Arial" w:ascii="Arial" w:hAnsi="Arial"/>
        </w:rPr>
        <w:tab/>
        <w:tab/>
        <w:tab/>
      </w:r>
      <w:r>
        <w:rPr>
          <w:rFonts w:cs="Arial" w:ascii="Arial" w:hAnsi="Arial"/>
          <w:color w:val="FF0000"/>
        </w:rPr>
        <w:t>(Lieu)</w:t>
      </w:r>
      <w:r>
        <w:rPr>
          <w:rFonts w:cs="Arial" w:ascii="Arial" w:hAnsi="Arial"/>
        </w:rPr>
        <w:t xml:space="preserve">, le </w:t>
      </w:r>
      <w:r>
        <w:rPr>
          <w:rFonts w:cs="Arial" w:ascii="Arial" w:hAnsi="Arial"/>
          <w:color w:val="FF0000"/>
        </w:rPr>
        <w:t>(date)</w:t>
      </w:r>
    </w:p>
    <w:p>
      <w:pPr>
        <w:pStyle w:val="Normal"/>
        <w:tabs>
          <w:tab w:val="clear" w:pos="708"/>
          <w:tab w:val="left" w:pos="4536" w:leader="none"/>
        </w:tabs>
        <w:jc w:val="both"/>
        <w:rPr>
          <w:rFonts w:ascii="Arial" w:hAnsi="Arial" w:cs="Arial"/>
          <w:color w:val="FF0000"/>
        </w:rPr>
      </w:pPr>
      <w:r>
        <w:rPr>
          <w:rFonts w:cs="Arial" w:ascii="Arial" w:hAnsi="Arial"/>
          <w:color w:val="FF0000"/>
        </w:rPr>
        <w:t>Adresse personnelle</w:t>
      </w:r>
    </w:p>
    <w:p>
      <w:pPr>
        <w:pStyle w:val="Normal"/>
        <w:jc w:val="both"/>
        <w:rPr>
          <w:rFonts w:ascii="Arial" w:hAnsi="Arial" w:cs="Arial"/>
          <w:color w:val="FF0000"/>
        </w:rPr>
      </w:pPr>
      <w:r>
        <w:rPr>
          <w:rFonts w:cs="Arial" w:ascii="Arial" w:hAnsi="Arial"/>
          <w:color w:val="FF0000"/>
        </w:rPr>
        <w:t>Adresse mail</w:t>
      </w:r>
    </w:p>
    <w:p>
      <w:pPr>
        <w:pStyle w:val="Normal"/>
        <w:jc w:val="both"/>
        <w:rPr>
          <w:color w:val="FF0000"/>
        </w:rPr>
      </w:pPr>
      <w:r>
        <w:rPr>
          <w:rFonts w:cs="Arial" w:ascii="Arial" w:hAnsi="Arial"/>
          <w:color w:val="FF0000"/>
        </w:rPr>
        <w:t>Affectation actuelle</w:t>
      </w:r>
    </w:p>
    <w:p>
      <w:pPr>
        <w:pStyle w:val="Normal"/>
        <w:jc w:val="both"/>
        <w:rPr>
          <w:rFonts w:ascii="Arial" w:hAnsi="Arial" w:cs="Arial"/>
          <w:color w:val="FF0000"/>
        </w:rPr>
      </w:pPr>
      <w:r>
        <w:rPr>
          <w:rFonts w:cs="Arial" w:ascii="Arial" w:hAnsi="Arial"/>
          <w:color w:val="FF0000"/>
        </w:rPr>
      </w:r>
    </w:p>
    <w:p>
      <w:pPr>
        <w:pStyle w:val="Normal"/>
        <w:jc w:val="both"/>
        <w:rPr>
          <w:rFonts w:ascii="Arial" w:hAnsi="Arial" w:cs="Arial"/>
        </w:rPr>
      </w:pPr>
      <w:r>
        <w:rPr>
          <w:rFonts w:cs="Arial" w:ascii="Arial" w:hAnsi="Arial"/>
        </w:rPr>
        <w:tab/>
        <w:tab/>
        <w:tab/>
        <w:tab/>
        <w:tab/>
        <w:tab/>
        <w:tab/>
        <w:tab/>
        <w:t>à</w:t>
      </w:r>
    </w:p>
    <w:p>
      <w:pPr>
        <w:pStyle w:val="Normal"/>
        <w:jc w:val="both"/>
        <w:rPr>
          <w:rFonts w:ascii="Arial" w:hAnsi="Arial" w:cs="Arial"/>
        </w:rPr>
      </w:pPr>
      <w:r>
        <w:rPr>
          <w:rFonts w:cs="Arial" w:ascii="Arial" w:hAnsi="Arial"/>
        </w:rPr>
      </w:r>
    </w:p>
    <w:p>
      <w:pPr>
        <w:pStyle w:val="Normal"/>
        <w:tabs>
          <w:tab w:val="clear" w:pos="708"/>
          <w:tab w:val="left" w:pos="-993" w:leader="none"/>
        </w:tabs>
        <w:ind w:left="708"/>
        <w:rPr>
          <w:rStyle w:val="Aucun"/>
          <w:rFonts w:ascii="Arial" w:hAnsi="Arial" w:eastAsia="Arial" w:cs="Arial"/>
        </w:rPr>
      </w:pPr>
      <w:r>
        <w:rPr>
          <w:rStyle w:val="Aucun"/>
          <w:rFonts w:ascii="Arial" w:hAnsi="Arial"/>
        </w:rPr>
        <w:tab/>
        <w:tab/>
        <w:tab/>
        <w:tab/>
        <w:tab/>
        <w:tab/>
        <w:tab/>
        <w:t xml:space="preserve">Monsieur le </w:t>
      </w:r>
      <w:r>
        <w:rPr>
          <w:rStyle w:val="Aucun"/>
          <w:rFonts w:eastAsia="Arial" w:cs="Arial" w:ascii="Arial" w:hAnsi="Arial"/>
        </w:rPr>
        <w:t>Directeur Académique des</w:t>
      </w:r>
    </w:p>
    <w:p>
      <w:pPr>
        <w:pStyle w:val="Normal"/>
        <w:tabs>
          <w:tab w:val="clear" w:pos="708"/>
          <w:tab w:val="left" w:pos="-993" w:leader="none"/>
        </w:tabs>
        <w:rPr>
          <w:rStyle w:val="Aucun"/>
          <w:rFonts w:ascii="Arial" w:hAnsi="Arial" w:eastAsia="Arial" w:cs="Arial"/>
        </w:rPr>
      </w:pPr>
      <w:r>
        <w:rPr>
          <w:rStyle w:val="Aucun"/>
          <w:rFonts w:eastAsia="Arial" w:cs="Arial" w:ascii="Arial" w:hAnsi="Arial"/>
        </w:rPr>
        <w:tab/>
        <w:tab/>
        <w:tab/>
        <w:tab/>
        <w:tab/>
        <w:tab/>
        <w:tab/>
        <w:tab/>
        <w:t>Services de l’Éducation Nationale</w:t>
      </w:r>
    </w:p>
    <w:p>
      <w:pPr>
        <w:pStyle w:val="Normal"/>
        <w:tabs>
          <w:tab w:val="clear" w:pos="708"/>
          <w:tab w:val="left" w:pos="0" w:leader="none"/>
        </w:tabs>
        <w:rPr>
          <w:rStyle w:val="Aucun"/>
          <w:rFonts w:ascii="Arial" w:hAnsi="Arial" w:eastAsia="Arial" w:cs="Arial"/>
        </w:rPr>
      </w:pPr>
      <w:r>
        <w:rPr>
          <w:rStyle w:val="Aucun"/>
          <w:rFonts w:eastAsia="Arial" w:cs="Arial" w:ascii="Arial" w:hAnsi="Arial"/>
        </w:rPr>
        <w:tab/>
        <w:tab/>
        <w:tab/>
        <w:tab/>
        <w:tab/>
        <w:tab/>
        <w:tab/>
        <w:tab/>
        <w:t>65 avenue de la Forêt Noire</w:t>
      </w:r>
    </w:p>
    <w:p>
      <w:pPr>
        <w:pStyle w:val="Normal"/>
        <w:tabs>
          <w:tab w:val="clear" w:pos="708"/>
          <w:tab w:val="left" w:pos="0" w:leader="none"/>
        </w:tabs>
        <w:rPr>
          <w:rFonts w:ascii="Arial" w:hAnsi="Arial" w:cs="Arial"/>
        </w:rPr>
      </w:pPr>
      <w:r>
        <w:rPr>
          <w:rStyle w:val="Aucun"/>
          <w:rFonts w:eastAsia="Arial" w:cs="Arial" w:ascii="Arial" w:hAnsi="Arial"/>
        </w:rPr>
        <w:tab/>
        <w:tab/>
        <w:tab/>
        <w:tab/>
        <w:tab/>
        <w:tab/>
        <w:tab/>
        <w:tab/>
        <w:t>67000 STRASBOURG</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t>Objet : recours administratif suite aux résultats des mutations interdépartementales 202</w:t>
      </w:r>
      <w:r>
        <w:rPr>
          <w:rFonts w:cs="Arial" w:ascii="Arial" w:hAnsi="Arial"/>
          <w:b/>
        </w:rPr>
        <w:t>6</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t>Par la présente, j’ai l’honneur de solliciter un réexamen de mon dossier dans le cadre du mouvement interdépartemental pour la rentrée 202</w:t>
      </w:r>
      <w:r>
        <w:rPr>
          <w:rFonts w:cs="Arial" w:ascii="Arial" w:hAnsi="Arial"/>
        </w:rPr>
        <w:t>6</w:t>
      </w:r>
      <w:r>
        <w:rPr>
          <w:rFonts w:cs="Arial" w:ascii="Arial" w:hAnsi="Arial"/>
        </w:rPr>
        <w:t xml:space="preserve">. En effet, je n’ai obtenu aucun de mes vœux, à savoir </w:t>
      </w:r>
      <w:r>
        <w:rPr>
          <w:rFonts w:cs="Arial" w:ascii="Arial" w:hAnsi="Arial"/>
          <w:color w:val="FF0000"/>
        </w:rPr>
        <w:t>(lister les départements demandés)</w:t>
      </w:r>
      <w:r>
        <w:rPr>
          <w:rFonts w:cs="Arial" w:ascii="Arial" w:hAnsi="Arial"/>
        </w:rPr>
        <w:t>.</w:t>
      </w:r>
    </w:p>
    <w:p>
      <w:pPr>
        <w:pStyle w:val="Normal"/>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t>Pour formuler ce recours, je m’appuie sur les Lignes Directrices de Gestion ministérielles relatives à la mobilité des personnels du ministère de l'Éducation nationale du 25/10/21, publiées au BO spécial n°6 du 28 octobre 2021, qui précisent que les personnels peuvent former un recours administratif contre les décisions individuelles défavorables prises au titre de l'article 60 de la loi du 11 janvier 1984 lorsqu'ils n'obtiennent pas de mutation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Conformément à l’art L216-1 du code général de la fonction publique, je mandate </w:t>
      </w:r>
      <w:r>
        <w:rPr>
          <w:rFonts w:cs="Arial" w:ascii="Arial" w:hAnsi="Arial"/>
        </w:rPr>
        <w:t xml:space="preserve">la </w:t>
      </w:r>
      <w:r>
        <w:rPr>
          <w:rFonts w:cs="Arial" w:ascii="Arial" w:hAnsi="Arial"/>
        </w:rPr>
        <w:t xml:space="preserve">CFDT </w:t>
      </w:r>
      <w:r>
        <w:rPr>
          <w:rFonts w:cs="Arial" w:ascii="Arial" w:hAnsi="Arial"/>
        </w:rPr>
        <w:t>Éducation Formation Recherche Publiques</w:t>
      </w:r>
      <w:r>
        <w:rPr>
          <w:rFonts w:cs="Arial" w:ascii="Arial" w:hAnsi="Arial"/>
        </w:rPr>
        <w:t>, organisation syndicale représentative, pour m’assister dans cette démarche.</w:t>
      </w:r>
    </w:p>
    <w:p>
      <w:pPr>
        <w:pStyle w:val="Normal"/>
        <w:jc w:val="both"/>
        <w:rPr>
          <w:rFonts w:ascii="Arial" w:hAnsi="Arial" w:cs="Arial"/>
        </w:rPr>
      </w:pPr>
      <w:r>
        <w:rPr>
          <w:rFonts w:cs="Arial" w:ascii="Arial" w:hAnsi="Arial"/>
        </w:rPr>
      </w:r>
    </w:p>
    <w:p>
      <w:pPr>
        <w:pStyle w:val="Normal"/>
        <w:jc w:val="both"/>
        <w:rPr>
          <w:rFonts w:ascii="Arial" w:hAnsi="Arial" w:cs="Arial"/>
          <w:color w:val="FF0000"/>
        </w:rPr>
      </w:pPr>
      <w:r>
        <w:rPr>
          <w:rFonts w:cs="Arial" w:ascii="Arial" w:hAnsi="Arial"/>
        </w:rPr>
        <w:t xml:space="preserve">Je vous rappelle ainsi que j’ai fait une demande en qualité de participant obligatoire ou facultatif </w:t>
      </w:r>
      <w:r>
        <w:rPr>
          <w:rFonts w:cs="Arial" w:ascii="Arial" w:hAnsi="Arial"/>
          <w:color w:val="FF0000"/>
        </w:rPr>
        <w:t>(</w:t>
      </w:r>
      <w:r>
        <w:rPr>
          <w:rFonts w:cs="Arial" w:ascii="Arial" w:hAnsi="Arial"/>
          <w:b/>
          <w:bCs/>
          <w:i/>
          <w:iCs/>
          <w:color w:val="FF0000"/>
          <w:u w:val="single"/>
        </w:rPr>
        <w:t>Précisez et Développez votre situation personnelle</w:t>
      </w:r>
      <w:r>
        <w:rPr>
          <w:rFonts w:cs="Arial" w:ascii="Arial" w:hAnsi="Arial"/>
          <w:color w:val="FF0000"/>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Je tiens en outre à préciser que je bénéficie d’une priorité légale : </w:t>
      </w:r>
    </w:p>
    <w:p>
      <w:pPr>
        <w:pStyle w:val="Normal"/>
        <w:jc w:val="both"/>
        <w:rPr>
          <w:rFonts w:ascii="Arial" w:hAnsi="Arial" w:cs="Arial"/>
          <w:i/>
          <w:i/>
          <w:iCs/>
          <w:color w:val="FF0000"/>
        </w:rPr>
      </w:pPr>
      <w:r>
        <w:rPr>
          <w:rFonts w:cs="Arial" w:ascii="Arial" w:hAnsi="Arial"/>
          <w:i/>
          <w:iCs/>
          <w:color w:val="FF0000"/>
        </w:rPr>
        <w:t>- du rapprochement de la résidence de l’enfant,</w:t>
      </w:r>
    </w:p>
    <w:p>
      <w:pPr>
        <w:pStyle w:val="Normal"/>
        <w:jc w:val="both"/>
        <w:rPr>
          <w:rFonts w:ascii="Arial" w:hAnsi="Arial" w:cs="Arial"/>
          <w:i/>
          <w:i/>
          <w:iCs/>
          <w:color w:val="FF0000"/>
        </w:rPr>
      </w:pPr>
      <w:r>
        <w:rPr>
          <w:rFonts w:cs="Arial" w:ascii="Arial" w:hAnsi="Arial"/>
          <w:i/>
          <w:iCs/>
          <w:color w:val="FF0000"/>
        </w:rPr>
        <w:t>- et/ou au motif médical,</w:t>
      </w:r>
    </w:p>
    <w:p>
      <w:pPr>
        <w:pStyle w:val="Normal"/>
        <w:jc w:val="both"/>
        <w:rPr>
          <w:rFonts w:ascii="Arial" w:hAnsi="Arial" w:cs="Arial"/>
          <w:i/>
          <w:i/>
          <w:iCs/>
          <w:color w:val="FF0000"/>
        </w:rPr>
      </w:pPr>
      <w:r>
        <w:rPr>
          <w:rFonts w:cs="Arial" w:ascii="Arial" w:hAnsi="Arial"/>
          <w:i/>
          <w:iCs/>
          <w:color w:val="FF0000"/>
        </w:rPr>
        <w:t>- et/ou que je bénéficiais d’une bonification dans le cadre de fonctions exercées dans un établissement relevant de l’éducation prioritaire.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Cette décision me place dans une situation d’extrême difficulté, tant dans ma vie professionnelle que dans ma vie personnelle.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Je sollicite donc de votre haute bienveillance le réexamen individuel de ma demande de mutation.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Je vous remercie par avance de l’intérêt que vous porterez à ma demande et me tiens à votre disposition si vous souhaitez de plus amples informations sur ma situation personnelle.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ab/>
        <w:tab/>
        <w:tab/>
        <w:tab/>
        <w:tab/>
        <w:tab/>
        <w:tab/>
        <w:t>NOM Prénom</w:t>
      </w:r>
    </w:p>
    <w:p>
      <w:pPr>
        <w:pStyle w:val="Normal"/>
        <w:jc w:val="both"/>
        <w:rPr>
          <w:rFonts w:ascii="Arial" w:hAnsi="Arial" w:cs="Arial"/>
          <w:color w:val="FF0000"/>
        </w:rPr>
      </w:pPr>
      <w:r>
        <w:rPr>
          <w:rFonts w:cs="Arial" w:ascii="Arial" w:hAnsi="Arial"/>
          <w:color w:val="FF0000"/>
        </w:rPr>
        <w:tab/>
        <w:tab/>
        <w:tab/>
        <w:tab/>
        <w:tab/>
        <w:tab/>
        <w:tab/>
        <w:tab/>
        <w:t>Signature</w:t>
      </w:r>
    </w:p>
    <w:sectPr>
      <w:type w:val="nextPage"/>
      <w:pgSz w:w="11906" w:h="16838"/>
      <w:pgMar w:left="1134" w:right="991" w:gutter="0" w:header="0" w:top="709"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f4823"/>
    <w:pPr>
      <w:widowControl/>
      <w:suppressAutoHyphens w:val="true"/>
      <w:bidi w:val="0"/>
      <w:spacing w:lineRule="auto" w:line="259"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Aucun" w:customStyle="1">
    <w:name w:val="Aucun"/>
    <w:qFormat/>
    <w:rsid w:val="00f96a2d"/>
    <w:rPr>
      <w:lang w:val="fr-FR"/>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rsid w:val="00c271af"/>
    <w:pPr>
      <w:spacing w:lineRule="auto" w:line="276" w:before="0" w:after="140"/>
    </w:pPr>
    <w:rPr/>
  </w:style>
  <w:style w:type="paragraph" w:styleId="List">
    <w:name w:val="List"/>
    <w:basedOn w:val="BodyText"/>
    <w:rsid w:val="00c271af"/>
    <w:pPr/>
    <w:rPr>
      <w:rFonts w:cs="Lohit Devanagari"/>
    </w:rPr>
  </w:style>
  <w:style w:type="paragraph" w:styleId="Caption" w:customStyle="1">
    <w:name w:val="caption"/>
    <w:basedOn w:val="Normal"/>
    <w:qFormat/>
    <w:rsid w:val="00c271af"/>
    <w:pPr>
      <w:suppressLineNumbers/>
      <w:spacing w:before="120" w:after="120"/>
    </w:pPr>
    <w:rPr>
      <w:rFonts w:cs="Lohit Devanagari"/>
      <w:i/>
      <w:iCs/>
      <w:sz w:val="24"/>
      <w:szCs w:val="24"/>
    </w:rPr>
  </w:style>
  <w:style w:type="paragraph" w:styleId="Index" w:customStyle="1">
    <w:name w:val="Index"/>
    <w:basedOn w:val="Normal"/>
    <w:qFormat/>
    <w:rsid w:val="00c271af"/>
    <w:pPr>
      <w:suppressLineNumbers/>
    </w:pPr>
    <w:rPr>
      <w:rFonts w:cs="Lohit Devanagari"/>
    </w:rPr>
  </w:style>
  <w:style w:type="paragraph" w:styleId="Title">
    <w:name w:val="Title"/>
    <w:basedOn w:val="Normal"/>
    <w:next w:val="BodyText"/>
    <w:qFormat/>
    <w:rsid w:val="00c271af"/>
    <w:pPr>
      <w:keepNext w:val="true"/>
      <w:spacing w:before="240" w:after="120"/>
    </w:pPr>
    <w:rPr>
      <w:rFonts w:ascii="Liberation Sans" w:hAnsi="Liberation Sans" w:eastAsia="Noto Sans CJK SC" w:cs="Lohit Devanagari"/>
      <w:sz w:val="28"/>
      <w:szCs w:val="28"/>
    </w:rPr>
  </w:style>
  <w:style w:type="paragraph" w:styleId="Corps" w:customStyle="1">
    <w:name w:val="Corps"/>
    <w:qFormat/>
    <w:rsid w:val="00f96a2d"/>
    <w:pPr>
      <w:widowControl w:val="false"/>
      <w:suppressAutoHyphens w:val="true"/>
      <w:bidi w:val="0"/>
      <w:spacing w:before="0" w:after="0"/>
      <w:jc w:val="left"/>
    </w:pPr>
    <w:rPr>
      <w:rFonts w:ascii="Times New Roman" w:hAnsi="Times New Roman" w:eastAsia="Arial Unicode MS" w:cs="Arial Unicode MS"/>
      <w:color w:val="000000"/>
      <w:kern w:val="2"/>
      <w:sz w:val="24"/>
      <w:szCs w:val="24"/>
      <w:u w:val="none" w:color="000000"/>
      <w:lang w:eastAsia="fr-FR" w:val="fr-FR" w:bidi="ar-SA"/>
    </w:rPr>
  </w:style>
  <w:style w:type="paragraph" w:styleId="Contenudecadreuser" w:customStyle="1">
    <w:name w:val="Contenu de cadre (user)"/>
    <w:basedOn w:val="Normal"/>
    <w:qFormat/>
    <w:rsid w:val="00c271af"/>
    <w:pPr/>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182</TotalTime>
  <Application>LibreOffice/25.8.3.2$Windows_X86_64 LibreOffice_project/8ca8d55c161d602844f5428fa4b58097424e324e</Application>
  <AppVersion>15.0000</AppVersion>
  <DocSecurity>0</DocSecurity>
  <Pages>1</Pages>
  <Words>313</Words>
  <Characters>1761</Characters>
  <CharactersWithSpaces>2109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2022-03-12T10:35:00Z</dcterms:created>
  <dc:creator>Christophe HUGUEL</dc:creator>
  <dc:description/>
  <dc:language>fr-FR</dc:language>
  <cp:lastModifiedBy/>
  <dcterms:modified xsi:type="dcterms:W3CDTF">2026-03-10T10:54:37Z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