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2B" w:rsidRDefault="004345E3">
      <w:r>
        <w:rPr>
          <w:noProof/>
          <w:lang w:eastAsia="fr-FR"/>
        </w:rPr>
        <w:pict>
          <v:shapetype id="_x0000_t202" coordsize="21600,21600" o:spt="202" path="m,l,21600r21600,l21600,xe">
            <v:stroke joinstyle="miter"/>
            <v:path gradientshapeok="t" o:connecttype="rect"/>
          </v:shapetype>
          <v:shape id="_x0000_s1070" type="#_x0000_t202" style="position:absolute;margin-left:206.85pt;margin-top:225.8pt;width:162pt;height:91.8pt;z-index:251754496;v-text-anchor:middle" fillcolor="#6a85be" stroked="f">
            <v:textbox inset="0,0,0,0">
              <w:txbxContent>
                <w:p w:rsidR="006C1A04" w:rsidRPr="006C1A04" w:rsidRDefault="006C1A04" w:rsidP="005042B2">
                  <w:pPr>
                    <w:shd w:val="clear" w:color="auto" w:fill="6A85BE"/>
                    <w:spacing w:before="0"/>
                    <w:ind w:right="159"/>
                    <w:jc w:val="right"/>
                    <w:rPr>
                      <w:rFonts w:ascii="Verdana" w:hAnsi="Verdana"/>
                      <w:b/>
                      <w:i/>
                      <w:color w:val="FFFFFF" w:themeColor="background1"/>
                      <w:sz w:val="32"/>
                      <w:szCs w:val="32"/>
                    </w:rPr>
                  </w:pPr>
                  <w:r w:rsidRPr="006C1A04">
                    <w:rPr>
                      <w:rFonts w:ascii="Verdana" w:hAnsi="Verdana"/>
                      <w:b/>
                      <w:i/>
                      <w:color w:val="FFFFFF" w:themeColor="background1"/>
                      <w:sz w:val="32"/>
                      <w:szCs w:val="32"/>
                    </w:rPr>
                    <w:t xml:space="preserve">COMBATIFS AU QUOTIDIEN, </w:t>
                  </w:r>
                </w:p>
                <w:p w:rsidR="006C1A04" w:rsidRPr="006C1A04" w:rsidRDefault="006C1A04" w:rsidP="005042B2">
                  <w:pPr>
                    <w:shd w:val="clear" w:color="auto" w:fill="6A85BE"/>
                    <w:spacing w:before="0"/>
                    <w:ind w:right="159"/>
                    <w:jc w:val="right"/>
                    <w:rPr>
                      <w:rFonts w:ascii="Verdana" w:hAnsi="Verdana"/>
                      <w:b/>
                      <w:i/>
                      <w:color w:val="FFFFFF" w:themeColor="background1"/>
                      <w:sz w:val="32"/>
                      <w:szCs w:val="32"/>
                    </w:rPr>
                  </w:pPr>
                  <w:r w:rsidRPr="006C1A04">
                    <w:rPr>
                      <w:rFonts w:ascii="Verdana" w:hAnsi="Verdana"/>
                      <w:b/>
                      <w:i/>
                      <w:color w:val="FFFFFF" w:themeColor="background1"/>
                      <w:sz w:val="32"/>
                      <w:szCs w:val="32"/>
                    </w:rPr>
                    <w:t>CONSTRUCTIFS POUR DEMAIN</w:t>
                  </w:r>
                </w:p>
              </w:txbxContent>
            </v:textbox>
          </v:shape>
        </w:pict>
      </w:r>
      <w:r>
        <w:rPr>
          <w:noProof/>
          <w:lang w:eastAsia="fr-FR"/>
        </w:rPr>
        <w:pict>
          <v:line id="Connecteur droit 39" o:spid="_x0000_s1026" style="position:absolute;z-index:251735040;visibility:visible;mso-position-horizontal:right;mso-position-horizontal-relative:left-margin-area;mso-width-relative:margin;mso-height-relative:margin" from="-428.05pt,133.25pt" to="-426.9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" strokecolor="#da4c18" strokeweight="2pt">
            <v:stroke joinstyle="miter"/>
            <w10:wrap anchorx="margin"/>
          </v:line>
        </w:pict>
      </w:r>
      <w:r>
        <w:rPr>
          <w:noProof/>
          <w:lang w:eastAsia="fr-FR"/>
        </w:rPr>
        <w:pict>
          <v:line id="Connecteur droit 38" o:spid="_x0000_s1068" style="position:absolute;z-index:251732992;visibility:visible;mso-width-relative:margin;mso-height-relative:margin" from="5.4pt,133.25pt" to="5.9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" strokecolor="#da4c18" strokeweight="2pt">
            <v:stroke joinstyle="miter"/>
          </v:line>
        </w:pict>
      </w:r>
      <w:r>
        <w:rPr>
          <w:noProof/>
          <w:lang w:eastAsia="fr-FR"/>
        </w:rPr>
        <w:pict>
          <v:shape id="Zone de texte 2" o:spid="_x0000_s1067" type="#_x0000_t202" style="position:absolute;margin-left:-.15pt;margin-top:343.05pt;width:178.55pt;height:18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" filled="f" stroked="f" strokeweight="1pt">
            <v:textbox style="mso-next-textbox:#Zone de texte 36">
              <w:txbxContent>
                <w:p w:rsidR="00CC401C" w:rsidRPr="00EF0DF5" w:rsidRDefault="00CC401C" w:rsidP="00010598">
                  <w:pPr>
                    <w:tabs>
                      <w:tab w:val="right" w:pos="3261"/>
                    </w:tabs>
                    <w:spacing w:before="0" w:after="180"/>
                    <w:rPr>
                      <w:b/>
                      <w:i/>
                      <w:sz w:val="22"/>
                    </w:rPr>
                  </w:pPr>
                  <w:r w:rsidRPr="00EF0DF5">
                    <w:rPr>
                      <w:b/>
                      <w:i/>
                      <w:sz w:val="22"/>
                    </w:rPr>
                    <w:t>SOMMAIRE</w:t>
                  </w:r>
                </w:p>
                <w:p w:rsidR="00DC4730" w:rsidRPr="00EF0DF5" w:rsidRDefault="00DC4730" w:rsidP="00010598">
                  <w:pPr>
                    <w:tabs>
                      <w:tab w:val="right" w:pos="3261"/>
                      <w:tab w:val="left" w:pos="3402"/>
                      <w:tab w:val="right" w:pos="6804"/>
                    </w:tabs>
                    <w:spacing w:before="0" w:after="20"/>
                    <w:rPr>
                      <w:sz w:val="22"/>
                    </w:rPr>
                  </w:pPr>
                  <w:r w:rsidRPr="00EF0DF5">
                    <w:rPr>
                      <w:sz w:val="22"/>
                    </w:rPr>
                    <w:t>Présentation du lycée</w:t>
                  </w:r>
                  <w:r w:rsidRPr="00EF0DF5">
                    <w:rPr>
                      <w:sz w:val="22"/>
                    </w:rPr>
                    <w:tab/>
                    <w:t>p. 2</w:t>
                  </w:r>
                </w:p>
                <w:p w:rsidR="00DC4730" w:rsidRPr="00EF0DF5" w:rsidRDefault="0058755F" w:rsidP="00010598">
                  <w:pPr>
                    <w:tabs>
                      <w:tab w:val="right" w:pos="3261"/>
                      <w:tab w:val="left" w:pos="3402"/>
                      <w:tab w:val="right" w:pos="6804"/>
                    </w:tabs>
                    <w:spacing w:before="0" w:after="20"/>
                    <w:rPr>
                      <w:sz w:val="22"/>
                    </w:rPr>
                  </w:pPr>
                  <w:r w:rsidRPr="00EF0DF5">
                    <w:rPr>
                      <w:sz w:val="22"/>
                    </w:rPr>
                    <w:t>Ton installation</w:t>
                  </w:r>
                  <w:r w:rsidRPr="00EF0DF5">
                    <w:rPr>
                      <w:sz w:val="22"/>
                    </w:rPr>
                    <w:tab/>
                    <w:t>p. 3</w:t>
                  </w:r>
                </w:p>
                <w:p w:rsidR="0058755F" w:rsidRPr="00EF0DF5" w:rsidRDefault="0058755F" w:rsidP="00010598">
                  <w:pPr>
                    <w:tabs>
                      <w:tab w:val="right" w:pos="3261"/>
                      <w:tab w:val="left" w:pos="3402"/>
                      <w:tab w:val="right" w:pos="6804"/>
                    </w:tabs>
                    <w:spacing w:before="0" w:after="20"/>
                    <w:rPr>
                      <w:sz w:val="22"/>
                    </w:rPr>
                  </w:pPr>
                  <w:r w:rsidRPr="00EF0DF5">
                    <w:rPr>
                      <w:sz w:val="22"/>
                    </w:rPr>
                    <w:t>Vivre à …</w:t>
                  </w:r>
                  <w:r w:rsidRPr="00EF0DF5">
                    <w:rPr>
                      <w:sz w:val="22"/>
                    </w:rPr>
                    <w:tab/>
                    <w:t>p. 4</w:t>
                  </w:r>
                </w:p>
                <w:p w:rsidR="0058755F" w:rsidRPr="00EF0DF5" w:rsidRDefault="0058755F" w:rsidP="00010598">
                  <w:pPr>
                    <w:tabs>
                      <w:tab w:val="right" w:pos="3261"/>
                      <w:tab w:val="left" w:pos="3402"/>
                      <w:tab w:val="right" w:pos="6804"/>
                    </w:tabs>
                    <w:spacing w:before="0" w:after="20"/>
                    <w:rPr>
                      <w:sz w:val="22"/>
                    </w:rPr>
                  </w:pPr>
                  <w:r w:rsidRPr="00EF0DF5">
                    <w:rPr>
                      <w:sz w:val="22"/>
                    </w:rPr>
                    <w:t>Les statuts des personnels :</w:t>
                  </w:r>
                  <w:r w:rsidRPr="00EF0DF5">
                    <w:rPr>
                      <w:sz w:val="22"/>
                    </w:rPr>
                    <w:tab/>
                  </w:r>
                </w:p>
                <w:p w:rsidR="0058755F" w:rsidRPr="00EF0DF5" w:rsidRDefault="0058755F" w:rsidP="00010598">
                  <w:pPr>
                    <w:tabs>
                      <w:tab w:val="right" w:pos="3261"/>
                      <w:tab w:val="left" w:pos="3402"/>
                      <w:tab w:val="right" w:pos="6804"/>
                    </w:tabs>
                    <w:spacing w:before="0" w:after="20"/>
                    <w:ind w:left="142"/>
                    <w:rPr>
                      <w:sz w:val="22"/>
                    </w:rPr>
                  </w:pPr>
                  <w:r w:rsidRPr="00EF0DF5">
                    <w:rPr>
                      <w:sz w:val="22"/>
                    </w:rPr>
                    <w:t>Les détaché</w:t>
                  </w:r>
                  <w:r w:rsidR="00937A5C">
                    <w:rPr>
                      <w:sz w:val="22"/>
                    </w:rPr>
                    <w:t>·e</w:t>
                  </w:r>
                  <w:r w:rsidRPr="00EF0DF5">
                    <w:rPr>
                      <w:sz w:val="22"/>
                    </w:rPr>
                    <w:t>s : résident</w:t>
                  </w:r>
                  <w:r w:rsidR="00937A5C">
                    <w:rPr>
                      <w:sz w:val="22"/>
                    </w:rPr>
                    <w:t>·e</w:t>
                  </w:r>
                  <w:r w:rsidRPr="00EF0DF5">
                    <w:rPr>
                      <w:sz w:val="22"/>
                    </w:rPr>
                    <w:t xml:space="preserve">s et </w:t>
                  </w:r>
                  <w:r w:rsidR="00DA53C4" w:rsidRPr="00EF0DF5">
                    <w:rPr>
                      <w:sz w:val="22"/>
                    </w:rPr>
                    <w:br/>
                  </w:r>
                  <w:r w:rsidRPr="00EF0DF5">
                    <w:rPr>
                      <w:sz w:val="22"/>
                    </w:rPr>
                    <w:t>expatrié</w:t>
                  </w:r>
                  <w:r w:rsidR="00937A5C">
                    <w:rPr>
                      <w:sz w:val="22"/>
                    </w:rPr>
                    <w:t>·e</w:t>
                  </w:r>
                  <w:r w:rsidRPr="00EF0DF5">
                    <w:rPr>
                      <w:sz w:val="22"/>
                    </w:rPr>
                    <w:t>s</w:t>
                  </w:r>
                  <w:r w:rsidRPr="00EF0DF5">
                    <w:rPr>
                      <w:sz w:val="22"/>
                    </w:rPr>
                    <w:tab/>
                    <w:t>p. 5</w:t>
                  </w:r>
                </w:p>
                <w:p w:rsidR="0058755F" w:rsidRPr="00EF0DF5" w:rsidRDefault="0058755F" w:rsidP="00010598">
                  <w:pPr>
                    <w:tabs>
                      <w:tab w:val="right" w:pos="3261"/>
                      <w:tab w:val="left" w:pos="3402"/>
                      <w:tab w:val="right" w:pos="6804"/>
                    </w:tabs>
                    <w:spacing w:before="0" w:after="20"/>
                    <w:ind w:left="142"/>
                    <w:rPr>
                      <w:sz w:val="22"/>
                    </w:rPr>
                  </w:pPr>
                  <w:r w:rsidRPr="00EF0DF5">
                    <w:rPr>
                      <w:sz w:val="22"/>
                    </w:rPr>
                    <w:t>Les recruté</w:t>
                  </w:r>
                  <w:r w:rsidR="00937A5C">
                    <w:rPr>
                      <w:sz w:val="22"/>
                    </w:rPr>
                    <w:t>·</w:t>
                  </w:r>
                  <w:r w:rsidRPr="00EF0DF5">
                    <w:rPr>
                      <w:sz w:val="22"/>
                    </w:rPr>
                    <w:t>s locaux</w:t>
                  </w:r>
                  <w:r w:rsidR="00937A5C">
                    <w:rPr>
                      <w:sz w:val="22"/>
                    </w:rPr>
                    <w:t>·ales</w:t>
                  </w:r>
                  <w:r w:rsidRPr="00EF0DF5">
                    <w:rPr>
                      <w:sz w:val="22"/>
                    </w:rPr>
                    <w:tab/>
                    <w:t>p. 6</w:t>
                  </w:r>
                </w:p>
                <w:p w:rsidR="0058755F" w:rsidRPr="00EF0DF5" w:rsidRDefault="0058755F" w:rsidP="00010598">
                  <w:pPr>
                    <w:tabs>
                      <w:tab w:val="right" w:pos="3261"/>
                      <w:tab w:val="left" w:pos="3402"/>
                      <w:tab w:val="right" w:pos="6804"/>
                    </w:tabs>
                    <w:spacing w:before="0" w:after="20"/>
                    <w:ind w:left="142"/>
                    <w:rPr>
                      <w:sz w:val="22"/>
                    </w:rPr>
                  </w:pPr>
                  <w:r w:rsidRPr="00EF0DF5">
                    <w:rPr>
                      <w:sz w:val="22"/>
                    </w:rPr>
                    <w:t xml:space="preserve">Ce que veut le Sgen-CFDT </w:t>
                  </w:r>
                  <w:r w:rsidR="00DA53C4" w:rsidRPr="00EF0DF5">
                    <w:rPr>
                      <w:sz w:val="22"/>
                    </w:rPr>
                    <w:br/>
                  </w:r>
                  <w:r w:rsidRPr="00EF0DF5">
                    <w:rPr>
                      <w:sz w:val="22"/>
                    </w:rPr>
                    <w:t>pour les recruté</w:t>
                  </w:r>
                  <w:r w:rsidR="00937A5C">
                    <w:rPr>
                      <w:sz w:val="22"/>
                    </w:rPr>
                    <w:t>·e</w:t>
                  </w:r>
                  <w:r w:rsidRPr="00EF0DF5">
                    <w:rPr>
                      <w:sz w:val="22"/>
                    </w:rPr>
                    <w:t>s locaux</w:t>
                  </w:r>
                  <w:r w:rsidR="00937A5C">
                    <w:rPr>
                      <w:sz w:val="22"/>
                    </w:rPr>
                    <w:t>·ales</w:t>
                  </w:r>
                  <w:r w:rsidRPr="00EF0DF5">
                    <w:rPr>
                      <w:sz w:val="22"/>
                    </w:rPr>
                    <w:t xml:space="preserve"> et </w:t>
                  </w:r>
                  <w:r w:rsidR="008F1797" w:rsidRPr="00EF0DF5">
                    <w:rPr>
                      <w:sz w:val="22"/>
                    </w:rPr>
                    <w:br/>
                  </w:r>
                  <w:r w:rsidRPr="00EF0DF5">
                    <w:rPr>
                      <w:sz w:val="22"/>
                    </w:rPr>
                    <w:t>pour les détaché</w:t>
                  </w:r>
                  <w:r w:rsidR="00937A5C">
                    <w:rPr>
                      <w:sz w:val="22"/>
                    </w:rPr>
                    <w:t>·e</w:t>
                  </w:r>
                  <w:r w:rsidRPr="00EF0DF5">
                    <w:rPr>
                      <w:sz w:val="22"/>
                    </w:rPr>
                    <w:t>s</w:t>
                  </w:r>
                  <w:r w:rsidRPr="00EF0DF5">
                    <w:rPr>
                      <w:sz w:val="22"/>
                    </w:rPr>
                    <w:tab/>
                    <w:t>p. 7</w:t>
                  </w:r>
                </w:p>
                <w:p w:rsidR="0058755F" w:rsidRPr="00EF0DF5" w:rsidRDefault="0058755F" w:rsidP="00C77C0B">
                  <w:pPr>
                    <w:tabs>
                      <w:tab w:val="right" w:pos="3119"/>
                      <w:tab w:val="left" w:pos="3402"/>
                      <w:tab w:val="right" w:pos="6804"/>
                    </w:tabs>
                    <w:spacing w:before="0" w:after="20"/>
                    <w:rPr>
                      <w:sz w:val="22"/>
                    </w:rPr>
                  </w:pPr>
                  <w:r w:rsidRPr="00EF0DF5">
                    <w:rPr>
                      <w:sz w:val="22"/>
                    </w:rPr>
                    <w:t>Présentation du Sgen-CFDT :</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 Sgen-CFDT, un syndicat </w:t>
                  </w:r>
                  <w:r w:rsidR="00DA53C4" w:rsidRPr="00EF0DF5">
                    <w:rPr>
                      <w:sz w:val="22"/>
                    </w:rPr>
                    <w:br/>
                  </w:r>
                  <w:r w:rsidRPr="00EF0DF5">
                    <w:rPr>
                      <w:sz w:val="22"/>
                    </w:rPr>
                    <w:t xml:space="preserve">général et confédéré </w:t>
                  </w:r>
                  <w:r w:rsidRPr="00EF0DF5">
                    <w:rPr>
                      <w:sz w:val="22"/>
                    </w:rPr>
                    <w:tab/>
                    <w:t>p. 8</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 Sgen-CFDT de l’étranger </w:t>
                  </w:r>
                  <w:r w:rsidR="00DA53C4" w:rsidRPr="00EF0DF5">
                    <w:rPr>
                      <w:sz w:val="22"/>
                    </w:rPr>
                    <w:br/>
                  </w:r>
                  <w:r w:rsidRPr="00EF0DF5">
                    <w:rPr>
                      <w:sz w:val="22"/>
                    </w:rPr>
                    <w:t>dans la CFDT</w:t>
                  </w:r>
                  <w:r w:rsidRPr="00EF0DF5">
                    <w:rPr>
                      <w:sz w:val="22"/>
                    </w:rPr>
                    <w:tab/>
                    <w:t>p. 8</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 Sgen-CFDT de l’étranger </w:t>
                  </w:r>
                  <w:r w:rsidR="00DA53C4" w:rsidRPr="00EF0DF5">
                    <w:rPr>
                      <w:sz w:val="22"/>
                    </w:rPr>
                    <w:br/>
                  </w:r>
                  <w:r w:rsidRPr="00EF0DF5">
                    <w:rPr>
                      <w:sz w:val="22"/>
                    </w:rPr>
                    <w:t>et son fonctionnement</w:t>
                  </w:r>
                  <w:r w:rsidRPr="00EF0DF5">
                    <w:rPr>
                      <w:sz w:val="22"/>
                    </w:rPr>
                    <w:tab/>
                    <w:t>p. 9</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 Sgen-CFDT de l’étranger </w:t>
                  </w:r>
                  <w:r w:rsidR="00DA53C4" w:rsidRPr="00EF0DF5">
                    <w:rPr>
                      <w:sz w:val="22"/>
                    </w:rPr>
                    <w:br/>
                  </w:r>
                  <w:r w:rsidRPr="00EF0DF5">
                    <w:rPr>
                      <w:sz w:val="22"/>
                    </w:rPr>
                    <w:t xml:space="preserve">à l’AEFE </w:t>
                  </w:r>
                  <w:r w:rsidRPr="00EF0DF5">
                    <w:rPr>
                      <w:sz w:val="22"/>
                    </w:rPr>
                    <w:tab/>
                    <w:t>p. 10</w:t>
                  </w:r>
                </w:p>
                <w:p w:rsidR="0058755F" w:rsidRPr="00EF0DF5" w:rsidRDefault="0058755F" w:rsidP="00010598">
                  <w:pPr>
                    <w:tabs>
                      <w:tab w:val="right" w:pos="3261"/>
                      <w:tab w:val="left" w:pos="3402"/>
                      <w:tab w:val="right" w:pos="6804"/>
                    </w:tabs>
                    <w:spacing w:before="0"/>
                    <w:ind w:left="142"/>
                    <w:rPr>
                      <w:sz w:val="22"/>
                    </w:rPr>
                  </w:pPr>
                  <w:r w:rsidRPr="00EF0DF5">
                    <w:rPr>
                      <w:sz w:val="22"/>
                    </w:rPr>
                    <w:t>Les revendications du Sgen-CFDT de l’étranger à l’AEFE</w:t>
                  </w:r>
                  <w:r w:rsidRPr="00EF0DF5">
                    <w:rPr>
                      <w:sz w:val="22"/>
                    </w:rPr>
                    <w:tab/>
                    <w:t>p. 11</w:t>
                  </w:r>
                </w:p>
                <w:p w:rsidR="0058755F" w:rsidRPr="00EF0DF5" w:rsidRDefault="0058755F" w:rsidP="00010598">
                  <w:pPr>
                    <w:tabs>
                      <w:tab w:val="right" w:pos="3261"/>
                      <w:tab w:val="left" w:pos="3402"/>
                      <w:tab w:val="right" w:pos="6804"/>
                    </w:tabs>
                    <w:spacing w:before="0" w:after="20"/>
                    <w:rPr>
                      <w:sz w:val="22"/>
                    </w:rPr>
                  </w:pPr>
                  <w:r w:rsidRPr="00EF0DF5">
                    <w:rPr>
                      <w:sz w:val="22"/>
                    </w:rPr>
                    <w:t>Contacts</w:t>
                  </w:r>
                  <w:r w:rsidRPr="00EF0DF5">
                    <w:rPr>
                      <w:sz w:val="22"/>
                    </w:rPr>
                    <w:tab/>
                    <w:t>p. 12</w:t>
                  </w:r>
                </w:p>
              </w:txbxContent>
            </v:textbox>
          </v:shape>
        </w:pict>
      </w:r>
      <w:r>
        <w:rPr>
          <w:noProof/>
          <w:lang w:eastAsia="fr-FR"/>
        </w:rPr>
        <w:pict>
          <v:shape id="Zone de texte 36" o:spid="_x0000_s1027" type="#_x0000_t202" style="position:absolute;margin-left:185.25pt;margin-top:344.85pt;width:178.55pt;height:184.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" filled="f" stroked="f" strokeweight=".5pt">
            <v:textbox style="mso-next-textbox:#Zone de texte 36">
              <w:txbxContent/>
            </v:textbox>
          </v:shape>
        </w:pict>
      </w:r>
      <w:r>
        <w:rPr>
          <w:noProof/>
          <w:lang w:eastAsia="fr-FR"/>
        </w:rPr>
        <w:pict>
          <v:rect id="Rectangle 37" o:spid="_x0000_s1066" style="position:absolute;margin-left:-1.95pt;margin-top:341.25pt;width:369.6pt;height:190.8pt;z-index:-251584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" fillcolor="#89cccf" stroked="f" strokeweight="1pt"/>
        </w:pict>
      </w:r>
      <w:r>
        <w:rPr>
          <w:noProof/>
          <w:lang w:eastAsia="fr-FR"/>
        </w:rPr>
        <w:pict>
          <v:shape id="_x0000_s1028" type="#_x0000_t202" style="position:absolute;margin-left:11.25pt;margin-top:126.45pt;width:353.4pt;height:201.6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" filled="f" stroked="f">
            <v:textbox style="mso-next-textbox:#_x0000_s1028">
              <w:txbxContent>
                <w:p w:rsidR="00CC401C" w:rsidRPr="00863137" w:rsidRDefault="00CC401C" w:rsidP="00010598">
                  <w:pPr>
                    <w:spacing w:before="0" w:after="60"/>
                    <w:jc w:val="both"/>
                    <w:rPr>
                      <w:szCs w:val="24"/>
                    </w:rPr>
                  </w:pPr>
                  <w:r w:rsidRPr="00863137">
                    <w:rPr>
                      <w:szCs w:val="24"/>
                    </w:rPr>
                    <w:t>Bien des questions restent en suspens à l’issue du recrutement ou dans les premiers temps d’exercice professionnel. Ce guide a justement été élaboré à ton intention pour te permettre de</w:t>
                  </w:r>
                  <w:r w:rsidR="0058755F" w:rsidRPr="00863137">
                    <w:rPr>
                      <w:szCs w:val="24"/>
                    </w:rPr>
                    <w:t> </w:t>
                  </w:r>
                  <w:r w:rsidRPr="00863137">
                    <w:rPr>
                      <w:szCs w:val="24"/>
                    </w:rPr>
                    <w:t>:</w:t>
                  </w:r>
                </w:p>
                <w:p w:rsidR="00CC401C" w:rsidRPr="00863137" w:rsidRDefault="00CC401C" w:rsidP="007F76BF">
                  <w:pPr>
                    <w:pStyle w:val="Paragraphedeliste"/>
                    <w:numPr>
                      <w:ilvl w:val="0"/>
                      <w:numId w:val="1"/>
                    </w:numPr>
                    <w:spacing w:before="0" w:after="120"/>
                    <w:ind w:left="567" w:hanging="295"/>
                    <w:jc w:val="both"/>
                    <w:rPr>
                      <w:szCs w:val="24"/>
                    </w:rPr>
                  </w:pPr>
                  <w:r w:rsidRPr="00863137">
                    <w:rPr>
                      <w:szCs w:val="24"/>
                    </w:rPr>
                    <w:t>t’installer, de t’adapter au mieux à ton nouveau contexte,</w:t>
                  </w:r>
                </w:p>
                <w:p w:rsidR="00CC401C" w:rsidRPr="00863137" w:rsidRDefault="00CC401C" w:rsidP="007F76BF">
                  <w:pPr>
                    <w:pStyle w:val="Paragraphedeliste"/>
                    <w:numPr>
                      <w:ilvl w:val="0"/>
                      <w:numId w:val="1"/>
                    </w:numPr>
                    <w:spacing w:before="0" w:after="120"/>
                    <w:ind w:left="567" w:hanging="295"/>
                    <w:jc w:val="both"/>
                    <w:rPr>
                      <w:szCs w:val="24"/>
                    </w:rPr>
                  </w:pPr>
                  <w:r w:rsidRPr="00863137">
                    <w:rPr>
                      <w:szCs w:val="24"/>
                    </w:rPr>
                    <w:t>mieux connaître ton établissement, sa culture,</w:t>
                  </w:r>
                </w:p>
                <w:p w:rsidR="00CC401C" w:rsidRPr="00863137" w:rsidRDefault="00CC401C" w:rsidP="007F76BF">
                  <w:pPr>
                    <w:pStyle w:val="Paragraphedeliste"/>
                    <w:numPr>
                      <w:ilvl w:val="0"/>
                      <w:numId w:val="1"/>
                    </w:numPr>
                    <w:spacing w:before="0" w:after="120"/>
                    <w:ind w:left="567" w:right="3358" w:hanging="295"/>
                    <w:jc w:val="both"/>
                    <w:rPr>
                      <w:szCs w:val="24"/>
                    </w:rPr>
                  </w:pPr>
                  <w:r w:rsidRPr="00863137">
                    <w:rPr>
                      <w:szCs w:val="24"/>
                    </w:rPr>
                    <w:t>découvrir les différents statuts des personnels à l’AEFE</w:t>
                  </w:r>
                  <w:r w:rsidR="00C9043F" w:rsidRPr="00863137">
                    <w:rPr>
                      <w:szCs w:val="24"/>
                    </w:rPr>
                    <w:t>,</w:t>
                  </w:r>
                </w:p>
                <w:p w:rsidR="00CC401C" w:rsidRPr="00863137" w:rsidRDefault="00CC401C" w:rsidP="007F76BF">
                  <w:pPr>
                    <w:pStyle w:val="Paragraphedeliste"/>
                    <w:numPr>
                      <w:ilvl w:val="0"/>
                      <w:numId w:val="1"/>
                    </w:numPr>
                    <w:spacing w:before="0" w:after="60"/>
                    <w:ind w:left="567" w:right="3358" w:hanging="295"/>
                    <w:jc w:val="both"/>
                    <w:rPr>
                      <w:szCs w:val="24"/>
                    </w:rPr>
                  </w:pPr>
                  <w:r w:rsidRPr="00863137">
                    <w:rPr>
                      <w:szCs w:val="24"/>
                    </w:rPr>
                    <w:t>mieux connaître le Sgen-CFDT et ses représentant</w:t>
                  </w:r>
                  <w:r w:rsidR="00576078">
                    <w:rPr>
                      <w:szCs w:val="24"/>
                    </w:rPr>
                    <w:t>·e</w:t>
                  </w:r>
                  <w:r w:rsidRPr="00863137">
                    <w:rPr>
                      <w:szCs w:val="24"/>
                    </w:rPr>
                    <w:t>s dans ton établissement</w:t>
                  </w:r>
                  <w:r w:rsidR="00C9043F" w:rsidRPr="00863137">
                    <w:rPr>
                      <w:szCs w:val="24"/>
                    </w:rPr>
                    <w:t>.</w:t>
                  </w:r>
                </w:p>
                <w:p w:rsidR="00CC401C" w:rsidRPr="00863137" w:rsidRDefault="00CC401C" w:rsidP="0058755F">
                  <w:pPr>
                    <w:spacing w:before="0" w:after="120"/>
                    <w:rPr>
                      <w:szCs w:val="24"/>
                    </w:rPr>
                  </w:pPr>
                  <w:r w:rsidRPr="00863137">
                    <w:rPr>
                      <w:szCs w:val="24"/>
                    </w:rPr>
                    <w:t>Bonne lecture</w:t>
                  </w:r>
                  <w:r w:rsidR="00C9043F" w:rsidRPr="00863137">
                    <w:rPr>
                      <w:szCs w:val="24"/>
                    </w:rPr>
                    <w:t> !</w:t>
                  </w:r>
                </w:p>
              </w:txbxContent>
            </v:textbox>
            <w10:wrap anchorx="margin"/>
          </v:shape>
        </w:pict>
      </w:r>
      <w:r>
        <w:rPr>
          <w:noProof/>
          <w:lang w:eastAsia="fr-FR"/>
        </w:rPr>
        <w:pict>
          <v:shape id="_x0000_s1029" type="#_x0000_t202" style="position:absolute;margin-left:118.95pt;margin-top:9pt;width:250.8pt;height:85.2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" filled="f" stroked="f">
            <v:textbox style="mso-next-textbox:#_x0000_s1029">
              <w:txbxContent>
                <w:p w:rsidR="006B1C2B" w:rsidRPr="00010598" w:rsidRDefault="006B1C2B" w:rsidP="006B1C2B">
                  <w:pPr>
                    <w:spacing w:before="0" w:line="276" w:lineRule="auto"/>
                    <w:jc w:val="right"/>
                    <w:rPr>
                      <w:rFonts w:ascii="Verdana" w:hAnsi="Verdana" w:cs="Arial"/>
                      <w:b/>
                      <w:color w:val="DA4C18"/>
                      <w:spacing w:val="30"/>
                      <w:sz w:val="36"/>
                      <w:szCs w:val="36"/>
                    </w:rPr>
                  </w:pPr>
                  <w:r w:rsidRPr="00010598">
                    <w:rPr>
                      <w:rFonts w:ascii="Verdana" w:hAnsi="Verdana" w:cs="Arial"/>
                      <w:b/>
                      <w:color w:val="DA4C18"/>
                      <w:spacing w:val="30"/>
                      <w:sz w:val="36"/>
                      <w:szCs w:val="36"/>
                    </w:rPr>
                    <w:t>Guide</w:t>
                  </w:r>
                  <w:r w:rsidR="00C9043F" w:rsidRPr="00010598">
                    <w:rPr>
                      <w:rFonts w:ascii="Verdana" w:hAnsi="Verdana" w:cs="Arial"/>
                      <w:b/>
                      <w:color w:val="DA4C18"/>
                      <w:spacing w:val="30"/>
                      <w:sz w:val="36"/>
                      <w:szCs w:val="36"/>
                    </w:rPr>
                    <w:t xml:space="preserve"> </w:t>
                  </w:r>
                  <w:r w:rsidRPr="00010598">
                    <w:rPr>
                      <w:rFonts w:ascii="Verdana" w:hAnsi="Verdana" w:cs="Arial"/>
                      <w:b/>
                      <w:color w:val="DA4C18"/>
                      <w:spacing w:val="30"/>
                      <w:sz w:val="36"/>
                      <w:szCs w:val="36"/>
                    </w:rPr>
                    <w:t>d’accueil</w:t>
                  </w:r>
                </w:p>
                <w:p w:rsidR="00C9043F" w:rsidRPr="00010598" w:rsidRDefault="00C9043F" w:rsidP="00647A0A">
                  <w:pPr>
                    <w:spacing w:before="60" w:line="276" w:lineRule="auto"/>
                    <w:jc w:val="right"/>
                    <w:rPr>
                      <w:rFonts w:ascii="Verdana" w:hAnsi="Verdana" w:cs="Arial"/>
                      <w:b/>
                      <w:color w:val="DA4C18"/>
                      <w:spacing w:val="30"/>
                      <w:sz w:val="32"/>
                      <w:szCs w:val="32"/>
                    </w:rPr>
                  </w:pPr>
                  <w:r w:rsidRPr="00010598">
                    <w:rPr>
                      <w:rFonts w:ascii="Verdana" w:hAnsi="Verdana" w:cs="Arial"/>
                      <w:b/>
                      <w:color w:val="DA4C18"/>
                      <w:spacing w:val="30"/>
                      <w:sz w:val="32"/>
                      <w:szCs w:val="32"/>
                    </w:rPr>
                    <w:t xml:space="preserve">Lycée </w:t>
                  </w:r>
                  <w:r w:rsidR="00647A0A" w:rsidRPr="00010598">
                    <w:rPr>
                      <w:rFonts w:ascii="Verdana" w:hAnsi="Verdana" w:cs="Arial"/>
                      <w:b/>
                      <w:color w:val="DA4C18"/>
                      <w:spacing w:val="30"/>
                      <w:sz w:val="32"/>
                      <w:szCs w:val="32"/>
                    </w:rPr>
                    <w:t>………………..</w:t>
                  </w:r>
                </w:p>
                <w:p w:rsidR="00C9043F" w:rsidRPr="00010598" w:rsidRDefault="00C9043F" w:rsidP="00647A0A">
                  <w:pPr>
                    <w:spacing w:before="60" w:line="276" w:lineRule="auto"/>
                    <w:jc w:val="right"/>
                    <w:rPr>
                      <w:rFonts w:ascii="Verdana" w:hAnsi="Verdana" w:cs="Arial"/>
                      <w:color w:val="DA4C18"/>
                      <w:sz w:val="36"/>
                      <w:szCs w:val="36"/>
                    </w:rPr>
                  </w:pPr>
                  <w:r w:rsidRPr="00010598">
                    <w:rPr>
                      <w:rFonts w:ascii="Verdana" w:hAnsi="Verdana" w:cs="Arial"/>
                      <w:b/>
                      <w:color w:val="DA4C18"/>
                      <w:spacing w:val="30"/>
                      <w:sz w:val="32"/>
                      <w:szCs w:val="32"/>
                    </w:rPr>
                    <w:t xml:space="preserve">de </w:t>
                  </w:r>
                  <w:r w:rsidR="00647A0A" w:rsidRPr="00010598">
                    <w:rPr>
                      <w:rFonts w:ascii="Verdana" w:hAnsi="Verdana" w:cs="Arial"/>
                      <w:b/>
                      <w:color w:val="DA4C18"/>
                      <w:spacing w:val="30"/>
                      <w:sz w:val="32"/>
                      <w:szCs w:val="32"/>
                    </w:rPr>
                    <w:t>………….</w:t>
                  </w:r>
                  <w:r w:rsidRPr="00010598">
                    <w:rPr>
                      <w:rFonts w:ascii="Verdana" w:hAnsi="Verdana" w:cs="Arial"/>
                      <w:b/>
                      <w:color w:val="DA4C18"/>
                      <w:sz w:val="32"/>
                      <w:szCs w:val="32"/>
                    </w:rPr>
                    <w:t xml:space="preserve"> - </w:t>
                  </w:r>
                  <w:r w:rsidR="00647A0A" w:rsidRPr="00010598">
                    <w:rPr>
                      <w:rFonts w:ascii="Verdana" w:hAnsi="Verdana" w:cs="Arial"/>
                      <w:b/>
                      <w:color w:val="DA4C18"/>
                      <w:sz w:val="32"/>
                      <w:szCs w:val="32"/>
                    </w:rPr>
                    <w:t>………….</w:t>
                  </w:r>
                  <w:r w:rsidRPr="00010598">
                    <w:rPr>
                      <w:rFonts w:ascii="Verdana" w:hAnsi="Verdana" w:cs="Arial"/>
                      <w:color w:val="DA4C18"/>
                      <w:sz w:val="32"/>
                      <w:szCs w:val="32"/>
                    </w:rPr>
                    <w:t xml:space="preserve"> </w:t>
                  </w:r>
                </w:p>
              </w:txbxContent>
            </v:textbox>
            <w10:wrap type="square" anchorx="margin"/>
          </v:shape>
        </w:pict>
      </w:r>
      <w:r w:rsidR="008F1797">
        <w:rPr>
          <w:noProof/>
          <w:lang w:eastAsia="fr-FR"/>
        </w:rPr>
        <w:drawing>
          <wp:anchor distT="0" distB="0" distL="114300" distR="114300" simplePos="0" relativeHeight="251725824" behindDoc="0" locked="0" layoutInCell="1" allowOverlap="1">
            <wp:simplePos x="0" y="0"/>
            <wp:positionH relativeFrom="margin">
              <wp:align>left</wp:align>
            </wp:positionH>
            <wp:positionV relativeFrom="paragraph">
              <wp:posOffset>-1905</wp:posOffset>
            </wp:positionV>
            <wp:extent cx="1199515" cy="1478280"/>
            <wp:effectExtent l="0" t="0" r="635" b="762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tranger_V_332x4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695" cy="1489593"/>
                    </a:xfrm>
                    <a:prstGeom prst="rect">
                      <a:avLst/>
                    </a:prstGeom>
                  </pic:spPr>
                </pic:pic>
              </a:graphicData>
            </a:graphic>
          </wp:anchor>
        </w:drawing>
      </w:r>
      <w:r w:rsidR="006B1C2B">
        <w:br w:type="page"/>
      </w:r>
    </w:p>
    <w:p w:rsidR="00682689" w:rsidRPr="00647A0A" w:rsidRDefault="004345E3" w:rsidP="00682689">
      <w:pPr>
        <w:jc w:val="center"/>
        <w:rPr>
          <w:color w:val="3C3C3E"/>
        </w:rPr>
      </w:pPr>
      <w:r>
        <w:rPr>
          <w:noProof/>
        </w:rPr>
        <w:lastRenderedPageBreak/>
        <w:pict>
          <v:shape id="_x0000_s1072" type="#_x0000_t202" style="position:absolute;left:0;text-align:left;margin-left:.15pt;margin-top:8.4pt;width:219pt;height:35.35pt;z-index:25175654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5042B2" w:rsidRPr="005042B2" w:rsidRDefault="005042B2">
                  <w:pPr>
                    <w:rPr>
                      <w:rFonts w:ascii="Verdana" w:hAnsi="Verdana"/>
                      <w:b/>
                      <w:color w:val="6A85BE"/>
                      <w:sz w:val="32"/>
                      <w:szCs w:val="32"/>
                    </w:rPr>
                  </w:pPr>
                  <w:r w:rsidRPr="005042B2">
                    <w:rPr>
                      <w:rFonts w:ascii="Verdana" w:hAnsi="Verdana"/>
                      <w:b/>
                      <w:color w:val="6A85BE"/>
                      <w:sz w:val="32"/>
                      <w:szCs w:val="32"/>
                    </w:rPr>
                    <w:t>Présentation du lycée</w:t>
                  </w:r>
                </w:p>
              </w:txbxContent>
            </v:textbox>
            <w10:wrap type="square"/>
          </v:shape>
        </w:pict>
      </w:r>
    </w:p>
    <w:p w:rsidR="00682689" w:rsidRDefault="00682689"/>
    <w:p w:rsidR="006B1C2B" w:rsidRDefault="004345E3">
      <w:r>
        <w:rPr>
          <w:noProof/>
          <w:lang w:eastAsia="fr-FR"/>
        </w:rPr>
        <w:pict>
          <v:shape id="_x0000_s1032" type="#_x0000_t202" style="position:absolute;margin-left:-.15pt;margin-top:15.6pt;width:365.3pt;height:459pt;z-index:251656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">
            <v:textbox>
              <w:txbxContent>
                <w:p w:rsidR="00682689" w:rsidRPr="00427B9B" w:rsidRDefault="00682689">
                  <w:pPr>
                    <w:rPr>
                      <w:sz w:val="22"/>
                    </w:rPr>
                  </w:pPr>
                </w:p>
              </w:txbxContent>
            </v:textbox>
            <w10:wrap anchorx="margin"/>
          </v:shape>
        </w:pict>
      </w:r>
      <w:r w:rsidR="006B1C2B">
        <w:br w:type="page"/>
      </w:r>
    </w:p>
    <w:p w:rsidR="00682689" w:rsidRPr="00647A0A" w:rsidRDefault="004345E3" w:rsidP="00682689">
      <w:pPr>
        <w:jc w:val="center"/>
        <w:rPr>
          <w:noProof/>
        </w:rPr>
      </w:pPr>
      <w:r>
        <w:rPr>
          <w:noProof/>
        </w:rPr>
        <w:lastRenderedPageBreak/>
        <w:pict>
          <v:shape id="_x0000_s1073" type="#_x0000_t202" style="position:absolute;left:0;text-align:left;margin-left:145.55pt;margin-top:13.65pt;width:219pt;height:34.6pt;z-index:25175756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5042B2" w:rsidRPr="005042B2" w:rsidRDefault="005042B2" w:rsidP="005042B2">
                  <w:pPr>
                    <w:jc w:val="right"/>
                    <w:rPr>
                      <w:rFonts w:ascii="Verdana" w:hAnsi="Verdana"/>
                      <w:b/>
                      <w:color w:val="6A85BE"/>
                      <w:sz w:val="32"/>
                      <w:szCs w:val="32"/>
                    </w:rPr>
                  </w:pPr>
                  <w:r>
                    <w:rPr>
                      <w:rFonts w:ascii="Verdana" w:hAnsi="Verdana"/>
                      <w:b/>
                      <w:color w:val="6A85BE"/>
                      <w:sz w:val="32"/>
                      <w:szCs w:val="32"/>
                    </w:rPr>
                    <w:t>Ton installation</w:t>
                  </w:r>
                </w:p>
              </w:txbxContent>
            </v:textbox>
            <w10:wrap type="square"/>
          </v:shape>
        </w:pict>
      </w:r>
    </w:p>
    <w:p w:rsidR="00682689" w:rsidRDefault="00682689" w:rsidP="00682689"/>
    <w:p w:rsidR="006B1C2B" w:rsidRDefault="004345E3">
      <w:r>
        <w:rPr>
          <w:noProof/>
          <w:lang w:eastAsia="fr-FR"/>
        </w:rPr>
        <w:pict>
          <v:shape id="_x0000_s1034" type="#_x0000_t202" style="position:absolute;margin-left:-.15pt;margin-top:18pt;width:365.3pt;height:456.6pt;z-index:2516587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">
            <v:textbox>
              <w:txbxContent>
                <w:p w:rsidR="00682689" w:rsidRPr="00427B9B" w:rsidRDefault="00682689" w:rsidP="00682689">
                  <w:pPr>
                    <w:rPr>
                      <w:sz w:val="22"/>
                    </w:rPr>
                  </w:pPr>
                </w:p>
              </w:txbxContent>
            </v:textbox>
            <w10:wrap anchorx="margin"/>
          </v:shape>
        </w:pict>
      </w:r>
      <w:r w:rsidR="006B1C2B">
        <w:br w:type="page"/>
      </w:r>
    </w:p>
    <w:p w:rsidR="00682689" w:rsidRPr="00647A0A" w:rsidRDefault="00682689" w:rsidP="00682689">
      <w:pPr>
        <w:jc w:val="center"/>
        <w:rPr>
          <w:color w:val="3C3C3E"/>
        </w:rPr>
      </w:pPr>
    </w:p>
    <w:p w:rsidR="008779D8" w:rsidRDefault="004345E3" w:rsidP="00682689">
      <w:r>
        <w:rPr>
          <w:noProof/>
        </w:rPr>
        <w:pict>
          <v:shape id="_x0000_s1074" type="#_x0000_t202" style="position:absolute;margin-left:1.35pt;margin-top:2.8pt;width:219pt;height:34.6pt;z-index:25175859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5042B2" w:rsidRPr="005042B2" w:rsidRDefault="005042B2" w:rsidP="005042B2">
                  <w:pPr>
                    <w:spacing w:before="60" w:after="60"/>
                    <w:rPr>
                      <w:rFonts w:ascii="Verdana" w:hAnsi="Verdana"/>
                      <w:b/>
                      <w:color w:val="6A85BE"/>
                      <w:sz w:val="32"/>
                      <w:szCs w:val="32"/>
                    </w:rPr>
                  </w:pPr>
                  <w:r w:rsidRPr="005042B2">
                    <w:rPr>
                      <w:rFonts w:ascii="Verdana" w:hAnsi="Verdana"/>
                      <w:b/>
                      <w:color w:val="6A85BE"/>
                      <w:sz w:val="32"/>
                      <w:szCs w:val="32"/>
                    </w:rPr>
                    <w:t>Vivre à …..</w:t>
                  </w:r>
                </w:p>
              </w:txbxContent>
            </v:textbox>
            <w10:wrap type="square"/>
          </v:shape>
        </w:pict>
      </w:r>
    </w:p>
    <w:p w:rsidR="00682689" w:rsidRDefault="004345E3" w:rsidP="00682689">
      <w:r>
        <w:rPr>
          <w:noProof/>
          <w:lang w:eastAsia="fr-FR"/>
        </w:rPr>
        <w:pict>
          <v:shape id="_x0000_s1036" type="#_x0000_t202" style="position:absolute;margin-left:0;margin-top:19.45pt;width:365.3pt;height:427.8pt;z-index:25170227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">
            <v:textbox>
              <w:txbxContent>
                <w:p w:rsidR="00682689" w:rsidRPr="00427B9B" w:rsidRDefault="00682689" w:rsidP="00682689">
                  <w:pPr>
                    <w:rPr>
                      <w:sz w:val="22"/>
                    </w:rPr>
                  </w:pPr>
                </w:p>
              </w:txbxContent>
            </v:textbox>
            <w10:wrap anchorx="margin"/>
          </v:shape>
        </w:pict>
      </w:r>
    </w:p>
    <w:p w:rsidR="006B1C2B" w:rsidRDefault="006B1C2B">
      <w:r>
        <w:br w:type="page"/>
      </w:r>
    </w:p>
    <w:p w:rsidR="007159DC" w:rsidRPr="005128BC" w:rsidRDefault="004345E3" w:rsidP="006A324D">
      <w:pPr>
        <w:spacing w:before="240"/>
        <w:ind w:left="142" w:right="141"/>
        <w:jc w:val="center"/>
        <w:rPr>
          <w:rFonts w:ascii="Verdana" w:hAnsi="Verdana"/>
          <w:b/>
          <w:i/>
          <w:color w:val="DA4C18"/>
          <w:sz w:val="28"/>
          <w:szCs w:val="28"/>
        </w:rPr>
      </w:pPr>
      <w:r>
        <w:rPr>
          <w:noProof/>
        </w:rPr>
        <w:lastRenderedPageBreak/>
        <w:pict>
          <v:shape id="_x0000_s1075" type="#_x0000_t202" style="position:absolute;left:0;text-align:left;margin-left:9pt;margin-top:6.15pt;width:351.4pt;height:61.5pt;z-index:251760640;visibility:visible;mso-wrap-distance-left:9pt;mso-wrap-distance-top:3.6pt;mso-wrap-distance-right:9pt;mso-wrap-distance-bottom:3.6pt;mso-position-horizontal-relative:text;mso-position-vertical-relative:text;mso-width-relative:margin;mso-height-relative:margin;v-text-anchor:top" stroked="f">
            <v:textbox>
              <w:txbxContent>
                <w:sdt>
                  <w:sdtPr>
                    <w:id w:val="568603642"/>
                    <w:temporary/>
                    <w15:appearance w15:val="hidden"/>
                  </w:sdtPr>
                  <w:sdtEndPr/>
                  <w:sdtContent>
                    <w:p w:rsidR="005042B2" w:rsidRPr="005042B2" w:rsidRDefault="005042B2" w:rsidP="006A324D">
                      <w:pPr>
                        <w:spacing w:before="60" w:after="60"/>
                        <w:jc w:val="right"/>
                        <w:rPr>
                          <w:rFonts w:ascii="Verdana" w:hAnsi="Verdana"/>
                          <w:b/>
                          <w:color w:val="6A85BE"/>
                          <w:sz w:val="32"/>
                          <w:szCs w:val="32"/>
                        </w:rPr>
                      </w:pPr>
                      <w:r w:rsidRPr="005042B2">
                        <w:rPr>
                          <w:rFonts w:ascii="Verdana" w:hAnsi="Verdana"/>
                          <w:b/>
                          <w:color w:val="6A85BE"/>
                          <w:sz w:val="36"/>
                          <w:szCs w:val="36"/>
                        </w:rPr>
                        <w:t>Les statuts des personnels</w:t>
                      </w:r>
                      <w:r w:rsidRPr="005042B2">
                        <w:rPr>
                          <w:rFonts w:ascii="Verdana" w:hAnsi="Verdana"/>
                          <w:b/>
                          <w:color w:val="6A85BE"/>
                          <w:sz w:val="32"/>
                          <w:szCs w:val="32"/>
                        </w:rPr>
                        <w:t xml:space="preserve"> </w:t>
                      </w:r>
                      <w:r w:rsidRPr="005042B2">
                        <w:rPr>
                          <w:rFonts w:ascii="Verdana" w:hAnsi="Verdana"/>
                          <w:b/>
                          <w:color w:val="6A85BE"/>
                          <w:sz w:val="32"/>
                          <w:szCs w:val="32"/>
                        </w:rPr>
                        <w:br/>
                      </w:r>
                      <w:r w:rsidRPr="005042B2">
                        <w:rPr>
                          <w:rFonts w:ascii="Verdana" w:hAnsi="Verdana"/>
                          <w:b/>
                          <w:color w:val="6A85BE"/>
                          <w:sz w:val="36"/>
                          <w:szCs w:val="36"/>
                        </w:rPr>
                        <w:t>à l’AEFE</w:t>
                      </w:r>
                    </w:p>
                    <w:p w:rsidR="005042B2" w:rsidRDefault="004345E3"/>
                  </w:sdtContent>
                </w:sdt>
              </w:txbxContent>
            </v:textbox>
            <w10:wrap type="square"/>
          </v:shape>
        </w:pict>
      </w:r>
      <w:r w:rsidR="008F111C" w:rsidRPr="005128BC">
        <w:rPr>
          <w:rFonts w:ascii="Verdana" w:hAnsi="Verdana"/>
          <w:b/>
          <w:i/>
          <w:color w:val="DA4C18"/>
          <w:sz w:val="28"/>
          <w:szCs w:val="28"/>
        </w:rPr>
        <w:t>Les détaché</w:t>
      </w:r>
      <w:r w:rsidR="00565142">
        <w:rPr>
          <w:rFonts w:ascii="Verdana" w:hAnsi="Verdana"/>
          <w:b/>
          <w:i/>
          <w:color w:val="DA4C18"/>
          <w:sz w:val="28"/>
          <w:szCs w:val="28"/>
        </w:rPr>
        <w:t>·es : résident·es</w:t>
      </w:r>
      <w:r w:rsidR="008F111C" w:rsidRPr="005128BC">
        <w:rPr>
          <w:rFonts w:ascii="Verdana" w:hAnsi="Verdana"/>
          <w:b/>
          <w:i/>
          <w:color w:val="DA4C18"/>
          <w:sz w:val="28"/>
          <w:szCs w:val="28"/>
        </w:rPr>
        <w:t xml:space="preserve"> et e</w:t>
      </w:r>
      <w:r w:rsidR="007159DC" w:rsidRPr="005128BC">
        <w:rPr>
          <w:rFonts w:ascii="Verdana" w:hAnsi="Verdana"/>
          <w:b/>
          <w:i/>
          <w:color w:val="DA4C18"/>
          <w:sz w:val="28"/>
          <w:szCs w:val="28"/>
        </w:rPr>
        <w:t>xpatrié</w:t>
      </w:r>
      <w:r w:rsidR="00565142">
        <w:rPr>
          <w:rFonts w:ascii="Verdana" w:hAnsi="Verdana"/>
          <w:b/>
          <w:i/>
          <w:color w:val="DA4C18"/>
          <w:sz w:val="28"/>
          <w:szCs w:val="28"/>
        </w:rPr>
        <w:t>·e</w:t>
      </w:r>
      <w:r w:rsidR="00565142" w:rsidRPr="005128BC">
        <w:rPr>
          <w:rFonts w:ascii="Verdana" w:hAnsi="Verdana"/>
          <w:b/>
          <w:i/>
          <w:color w:val="DA4C18"/>
          <w:sz w:val="28"/>
          <w:szCs w:val="28"/>
        </w:rPr>
        <w:t>s</w:t>
      </w:r>
    </w:p>
    <w:p w:rsidR="006B1C2B" w:rsidRDefault="004345E3">
      <w:r>
        <w:rPr>
          <w:rFonts w:asciiTheme="minorHAnsi" w:hAnsiTheme="minorHAnsi" w:cstheme="minorHAnsi"/>
          <w:noProof/>
          <w:color w:val="000000" w:themeColor="text1"/>
          <w:sz w:val="22"/>
          <w:lang w:eastAsia="fr-FR"/>
        </w:rPr>
        <w:pict>
          <v:shape id="_x0000_s1076" type="#_x0000_t202" style="position:absolute;margin-left:9pt;margin-top:117.5pt;width:154pt;height:170.4pt;z-index:251761664" fillcolor="#aac955" stroked="f">
            <v:textbox inset=",.3mm">
              <w:txbxContent>
                <w:p w:rsidR="006A324D" w:rsidRPr="003C1BEB" w:rsidRDefault="006A324D" w:rsidP="006A324D">
                  <w:pPr>
                    <w:suppressAutoHyphens/>
                    <w:spacing w:before="60"/>
                    <w:rPr>
                      <w:b/>
                      <w:color w:val="FFFFFF" w:themeColor="background1"/>
                      <w:sz w:val="26"/>
                      <w:szCs w:val="26"/>
                    </w:rPr>
                  </w:pPr>
                  <w:r w:rsidRPr="003C1BEB">
                    <w:rPr>
                      <w:b/>
                      <w:color w:val="FFFFFF" w:themeColor="background1"/>
                      <w:sz w:val="26"/>
                      <w:szCs w:val="26"/>
                    </w:rPr>
                    <w:t xml:space="preserve">Trois statuts coexistent à l’AEFE depuis sa création. </w:t>
                  </w:r>
                </w:p>
                <w:p w:rsidR="006A324D" w:rsidRPr="006A324D" w:rsidRDefault="006A324D" w:rsidP="006A324D">
                  <w:pPr>
                    <w:suppressAutoHyphens/>
                    <w:spacing w:before="60"/>
                    <w:rPr>
                      <w:b/>
                      <w:color w:val="FFFFFF" w:themeColor="background1"/>
                      <w:sz w:val="26"/>
                      <w:szCs w:val="26"/>
                    </w:rPr>
                  </w:pPr>
                  <w:r w:rsidRPr="003C1BEB">
                    <w:rPr>
                      <w:b/>
                      <w:color w:val="FFFFFF" w:themeColor="background1"/>
                      <w:sz w:val="26"/>
                      <w:szCs w:val="26"/>
                    </w:rPr>
                    <w:t>Les personnels recrutés locaux sont de loin les plus nombreux, viennent ensuite les personnels résidents et enfin, dans une moindre proportion, les personnels expatriés.</w:t>
                  </w:r>
                </w:p>
              </w:txbxContent>
            </v:textbox>
          </v:shape>
        </w:pict>
      </w:r>
      <w:r>
        <w:rPr>
          <w:rFonts w:asciiTheme="minorHAnsi" w:hAnsiTheme="minorHAnsi" w:cstheme="minorHAnsi"/>
          <w:noProof/>
          <w:color w:val="000000" w:themeColor="text1"/>
          <w:sz w:val="22"/>
          <w:lang w:eastAsia="fr-FR"/>
        </w:rPr>
        <w:pict>
          <v:shape id="_x0000_s1039" type="#_x0000_t202" style="position:absolute;margin-left:11.9pt;margin-top:109.35pt;width:151.1pt;height:182.25pt;rotation:3;z-index:2516608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" fillcolor="#aac955" stroked="f">
            <v:textbox style="mso-next-textbox:#_x0000_s1039">
              <w:txbxContent>
                <w:p w:rsidR="00E66546" w:rsidRPr="00BA3DAF" w:rsidRDefault="00F63F31" w:rsidP="00F63F31">
                  <w:pPr>
                    <w:spacing w:before="0"/>
                    <w:ind w:right="30"/>
                    <w:jc w:val="both"/>
                    <w:rPr>
                      <w:rFonts w:asciiTheme="minorHAnsi" w:hAnsiTheme="minorHAnsi" w:cstheme="minorHAnsi"/>
                      <w:b/>
                      <w:color w:val="FFFFFF" w:themeColor="background1"/>
                      <w:sz w:val="26"/>
                      <w:szCs w:val="26"/>
                    </w:rPr>
                  </w:pPr>
                  <w:r w:rsidRPr="00BA3DAF">
                    <w:rPr>
                      <w:rFonts w:asciiTheme="minorHAnsi" w:hAnsiTheme="minorHAnsi" w:cstheme="minorHAnsi"/>
                      <w:b/>
                      <w:color w:val="FFFFFF" w:themeColor="background1"/>
                      <w:sz w:val="26"/>
                      <w:szCs w:val="26"/>
                    </w:rPr>
                    <w:t xml:space="preserve">Trois statuts coexistent à l’AEFE depuis sa création. </w:t>
                  </w:r>
                </w:p>
                <w:p w:rsidR="00F63F31" w:rsidRPr="00BA3DAF" w:rsidRDefault="00E66546" w:rsidP="00F63F31">
                  <w:pPr>
                    <w:spacing w:before="0"/>
                    <w:ind w:right="30"/>
                    <w:jc w:val="both"/>
                    <w:rPr>
                      <w:rFonts w:asciiTheme="minorHAnsi" w:hAnsiTheme="minorHAnsi" w:cstheme="minorHAnsi"/>
                      <w:b/>
                      <w:color w:val="FFFFFF" w:themeColor="background1"/>
                      <w:sz w:val="26"/>
                      <w:szCs w:val="26"/>
                    </w:rPr>
                  </w:pPr>
                  <w:r w:rsidRPr="00BA3DAF">
                    <w:rPr>
                      <w:rFonts w:asciiTheme="minorHAnsi" w:hAnsiTheme="minorHAnsi" w:cstheme="minorHAnsi"/>
                      <w:b/>
                      <w:color w:val="FFFFFF" w:themeColor="background1"/>
                      <w:sz w:val="26"/>
                      <w:szCs w:val="26"/>
                    </w:rPr>
                    <w:t>L</w:t>
                  </w:r>
                  <w:r w:rsidR="00F63F31" w:rsidRPr="00BA3DAF">
                    <w:rPr>
                      <w:rFonts w:asciiTheme="minorHAnsi" w:hAnsiTheme="minorHAnsi" w:cstheme="minorHAnsi"/>
                      <w:b/>
                      <w:color w:val="FFFFFF" w:themeColor="background1"/>
                      <w:sz w:val="26"/>
                      <w:szCs w:val="26"/>
                    </w:rPr>
                    <w:t>es personnels recrutés locaux sont de loin les plus nombreux, viennent ensuite les personnels résidents et enfin, dans une moindre proportion, les personnels expatriés.</w:t>
                  </w:r>
                </w:p>
                <w:p w:rsidR="00F63F31" w:rsidRPr="00E66546" w:rsidRDefault="00F63F31" w:rsidP="00F63F31">
                  <w:pPr>
                    <w:ind w:right="64"/>
                    <w:rPr>
                      <w:b/>
                      <w:color w:val="FFFFFF" w:themeColor="background1"/>
                    </w:rPr>
                  </w:pPr>
                </w:p>
              </w:txbxContent>
            </v:textbox>
            <w10:wrap type="square" anchorx="margin"/>
          </v:shape>
        </w:pict>
      </w:r>
      <w:r>
        <w:rPr>
          <w:noProof/>
          <w:color w:val="3C3C3E"/>
          <w:lang w:eastAsia="fr-FR"/>
        </w:rPr>
        <w:pict>
          <v:shape id="_x0000_s1040" type="#_x0000_t202" style="position:absolute;margin-left:0;margin-top:4.75pt;width:175.7pt;height:341.4pt;z-index:2516899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" stroked="f">
            <v:textbox style="mso-next-textbox:#_x0000_s1041">
              <w:txbxContent>
                <w:p w:rsidR="00427B9B" w:rsidRDefault="00427B9B" w:rsidP="00BA3DAF">
                  <w:pPr>
                    <w:spacing w:before="0"/>
                    <w:jc w:val="both"/>
                    <w:rPr>
                      <w:rFonts w:asciiTheme="minorHAnsi" w:hAnsiTheme="minorHAnsi" w:cstheme="minorHAnsi"/>
                      <w:sz w:val="22"/>
                    </w:rPr>
                  </w:pPr>
                  <w:r w:rsidRPr="002466CA">
                    <w:rPr>
                      <w:rFonts w:asciiTheme="minorHAnsi" w:hAnsiTheme="minorHAnsi" w:cstheme="minorHAnsi"/>
                      <w:sz w:val="22"/>
                    </w:rPr>
                    <w:t>Le décret n°2002-22 du 4 janvier 2002 relatif à la situation administrative et financière des personnels des établissements d’enseignement français à l’étranger régit les contrats d’expatrié</w:t>
                  </w:r>
                  <w:r w:rsidR="00576078">
                    <w:rPr>
                      <w:rFonts w:asciiTheme="minorHAnsi" w:hAnsiTheme="minorHAnsi" w:cstheme="minorHAnsi"/>
                      <w:sz w:val="22"/>
                    </w:rPr>
                    <w:t>·e</w:t>
                  </w:r>
                  <w:r w:rsidRPr="002466CA">
                    <w:rPr>
                      <w:rFonts w:asciiTheme="minorHAnsi" w:hAnsiTheme="minorHAnsi" w:cstheme="minorHAnsi"/>
                      <w:sz w:val="22"/>
                    </w:rPr>
                    <w:t>s et de résident</w:t>
                  </w:r>
                  <w:r w:rsidR="00576078">
                    <w:rPr>
                      <w:rFonts w:asciiTheme="minorHAnsi" w:hAnsiTheme="minorHAnsi" w:cstheme="minorHAnsi"/>
                      <w:sz w:val="22"/>
                    </w:rPr>
                    <w:t>·e</w:t>
                  </w:r>
                  <w:r w:rsidRPr="002466CA">
                    <w:rPr>
                      <w:rFonts w:asciiTheme="minorHAnsi" w:hAnsiTheme="minorHAnsi" w:cstheme="minorHAnsi"/>
                      <w:sz w:val="22"/>
                    </w:rPr>
                    <w:t>s.</w:t>
                  </w: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Pr="002466CA" w:rsidRDefault="00B045B5" w:rsidP="002466CA">
                  <w:pPr>
                    <w:spacing w:before="0" w:after="120"/>
                    <w:jc w:val="both"/>
                    <w:rPr>
                      <w:rFonts w:asciiTheme="minorHAnsi" w:hAnsiTheme="minorHAnsi" w:cstheme="minorHAnsi"/>
                      <w:sz w:val="22"/>
                    </w:rPr>
                  </w:pPr>
                </w:p>
                <w:p w:rsidR="00BA3DAF" w:rsidRDefault="00BA3DAF" w:rsidP="002466CA">
                  <w:pPr>
                    <w:spacing w:before="0" w:after="120"/>
                    <w:jc w:val="both"/>
                    <w:rPr>
                      <w:rFonts w:asciiTheme="minorHAnsi" w:hAnsiTheme="minorHAnsi" w:cstheme="minorHAnsi"/>
                      <w:sz w:val="22"/>
                    </w:rPr>
                  </w:pPr>
                </w:p>
                <w:p w:rsidR="00BA3DAF" w:rsidRDefault="00BA3DAF" w:rsidP="002466CA">
                  <w:pPr>
                    <w:spacing w:before="0" w:after="120"/>
                    <w:jc w:val="both"/>
                    <w:rPr>
                      <w:rFonts w:asciiTheme="minorHAnsi" w:hAnsiTheme="minorHAnsi" w:cstheme="minorHAnsi"/>
                      <w:sz w:val="22"/>
                    </w:rPr>
                  </w:pPr>
                </w:p>
                <w:p w:rsidR="00427B9B" w:rsidRPr="002466CA" w:rsidRDefault="00427B9B" w:rsidP="002466CA">
                  <w:pPr>
                    <w:spacing w:before="0" w:after="120"/>
                    <w:jc w:val="both"/>
                    <w:rPr>
                      <w:rFonts w:asciiTheme="minorHAnsi" w:hAnsiTheme="minorHAnsi" w:cstheme="minorHAnsi"/>
                      <w:sz w:val="22"/>
                    </w:rPr>
                  </w:pPr>
                  <w:r w:rsidRPr="002466CA">
                    <w:rPr>
                      <w:rFonts w:asciiTheme="minorHAnsi" w:hAnsiTheme="minorHAnsi" w:cstheme="minorHAnsi"/>
                      <w:sz w:val="22"/>
                    </w:rPr>
                    <w:t>Les postes d’expatrié</w:t>
                  </w:r>
                  <w:r w:rsidR="00083832">
                    <w:rPr>
                      <w:rFonts w:asciiTheme="minorHAnsi" w:hAnsiTheme="minorHAnsi" w:cstheme="minorHAnsi"/>
                      <w:sz w:val="22"/>
                    </w:rPr>
                    <w:t>·e</w:t>
                  </w:r>
                  <w:r w:rsidRPr="002466CA">
                    <w:rPr>
                      <w:rFonts w:asciiTheme="minorHAnsi" w:hAnsiTheme="minorHAnsi" w:cstheme="minorHAnsi"/>
                      <w:sz w:val="22"/>
                    </w:rPr>
                    <w:t>s sont réservés aux catégories de personnels suivantes : personnels de direction, IEN, directeur</w:t>
                  </w:r>
                  <w:r w:rsidR="00934371">
                    <w:rPr>
                      <w:rFonts w:asciiTheme="minorHAnsi" w:hAnsiTheme="minorHAnsi" w:cstheme="minorHAnsi"/>
                      <w:sz w:val="22"/>
                    </w:rPr>
                    <w:t>·rice</w:t>
                  </w:r>
                  <w:r w:rsidRPr="002466CA">
                    <w:rPr>
                      <w:rFonts w:asciiTheme="minorHAnsi" w:hAnsiTheme="minorHAnsi" w:cstheme="minorHAnsi"/>
                      <w:sz w:val="22"/>
                    </w:rPr>
                    <w:t>s administratif</w:t>
                  </w:r>
                  <w:r w:rsidR="00934371">
                    <w:rPr>
                      <w:rFonts w:asciiTheme="minorHAnsi" w:hAnsiTheme="minorHAnsi" w:cstheme="minorHAnsi"/>
                      <w:sz w:val="22"/>
                    </w:rPr>
                    <w:t>·ve</w:t>
                  </w:r>
                  <w:r w:rsidRPr="002466CA">
                    <w:rPr>
                      <w:rFonts w:asciiTheme="minorHAnsi" w:hAnsiTheme="minorHAnsi" w:cstheme="minorHAnsi"/>
                      <w:sz w:val="22"/>
                    </w:rPr>
                    <w:t>s et financier</w:t>
                  </w:r>
                  <w:r w:rsidR="00934371">
                    <w:rPr>
                      <w:rFonts w:asciiTheme="minorHAnsi" w:hAnsiTheme="minorHAnsi" w:cstheme="minorHAnsi"/>
                      <w:sz w:val="22"/>
                    </w:rPr>
                    <w:t>·e</w:t>
                  </w:r>
                  <w:r w:rsidRPr="002466CA">
                    <w:rPr>
                      <w:rFonts w:asciiTheme="minorHAnsi" w:hAnsiTheme="minorHAnsi" w:cstheme="minorHAnsi"/>
                      <w:sz w:val="22"/>
                    </w:rPr>
                    <w:t>s, directeur</w:t>
                  </w:r>
                  <w:r w:rsidR="00B12811">
                    <w:rPr>
                      <w:rFonts w:asciiTheme="minorHAnsi" w:hAnsiTheme="minorHAnsi" w:cstheme="minorHAnsi"/>
                      <w:sz w:val="22"/>
                    </w:rPr>
                    <w:t>·rice</w:t>
                  </w:r>
                  <w:r w:rsidRPr="002466CA">
                    <w:rPr>
                      <w:rFonts w:asciiTheme="minorHAnsi" w:hAnsiTheme="minorHAnsi" w:cstheme="minorHAnsi"/>
                      <w:sz w:val="22"/>
                    </w:rPr>
                    <w:t>s d'école, EMFE, CPAIEN, CPE et enseignant</w:t>
                  </w:r>
                  <w:r w:rsidR="00B12811">
                    <w:rPr>
                      <w:rFonts w:asciiTheme="minorHAnsi" w:hAnsiTheme="minorHAnsi" w:cstheme="minorHAnsi"/>
                      <w:sz w:val="22"/>
                    </w:rPr>
                    <w:t>·e</w:t>
                  </w:r>
                  <w:r w:rsidRPr="002466CA">
                    <w:rPr>
                      <w:rFonts w:asciiTheme="minorHAnsi" w:hAnsiTheme="minorHAnsi" w:cstheme="minorHAnsi"/>
                      <w:sz w:val="22"/>
                    </w:rPr>
                    <w:t>s du second degré à mission de conseil pédagogique. Ces postes sont environ au nombre de 1 000.</w:t>
                  </w:r>
                </w:p>
                <w:p w:rsidR="00427B9B" w:rsidRPr="002466CA" w:rsidRDefault="00427B9B" w:rsidP="002466CA">
                  <w:pPr>
                    <w:spacing w:before="0" w:after="120"/>
                    <w:jc w:val="both"/>
                    <w:rPr>
                      <w:rFonts w:asciiTheme="minorHAnsi" w:hAnsiTheme="minorHAnsi" w:cstheme="minorHAnsi"/>
                      <w:sz w:val="22"/>
                    </w:rPr>
                  </w:pPr>
                  <w:r w:rsidRPr="002466CA">
                    <w:rPr>
                      <w:rFonts w:asciiTheme="minorHAnsi" w:hAnsiTheme="minorHAnsi" w:cstheme="minorHAnsi"/>
                      <w:sz w:val="22"/>
                    </w:rPr>
                    <w:t>Les postes de résident</w:t>
                  </w:r>
                  <w:r w:rsidR="00083832">
                    <w:rPr>
                      <w:rFonts w:asciiTheme="minorHAnsi" w:hAnsiTheme="minorHAnsi" w:cstheme="minorHAnsi"/>
                      <w:sz w:val="22"/>
                    </w:rPr>
                    <w:t>·e</w:t>
                  </w:r>
                  <w:r w:rsidRPr="002466CA">
                    <w:rPr>
                      <w:rFonts w:asciiTheme="minorHAnsi" w:hAnsiTheme="minorHAnsi" w:cstheme="minorHAnsi"/>
                      <w:sz w:val="22"/>
                    </w:rPr>
                    <w:t>s sont essentiellement des postes d'enseignant</w:t>
                  </w:r>
                  <w:r w:rsidR="00934371">
                    <w:rPr>
                      <w:rFonts w:asciiTheme="minorHAnsi" w:hAnsiTheme="minorHAnsi" w:cstheme="minorHAnsi"/>
                      <w:sz w:val="22"/>
                    </w:rPr>
                    <w:t>·e</w:t>
                  </w:r>
                  <w:r w:rsidRPr="002466CA">
                    <w:rPr>
                      <w:rFonts w:asciiTheme="minorHAnsi" w:hAnsiTheme="minorHAnsi" w:cstheme="minorHAnsi"/>
                      <w:sz w:val="22"/>
                    </w:rPr>
                    <w:t>s du premier et du second degrés. Il peut s'agir parfois de postes administratifs ou de vie scolaire. Ces postes sont environ au nombre de 5 500.</w:t>
                  </w:r>
                </w:p>
                <w:p w:rsidR="00427B9B" w:rsidRPr="002466CA" w:rsidRDefault="00427B9B" w:rsidP="002466CA">
                  <w:pPr>
                    <w:spacing w:before="0" w:after="120"/>
                    <w:jc w:val="both"/>
                    <w:rPr>
                      <w:sz w:val="22"/>
                    </w:rPr>
                  </w:pPr>
                  <w:r w:rsidRPr="002466CA">
                    <w:rPr>
                      <w:rFonts w:asciiTheme="minorHAnsi" w:hAnsiTheme="minorHAnsi" w:cstheme="minorHAnsi"/>
                      <w:sz w:val="22"/>
                    </w:rPr>
                    <w:t>Qu’ils exercent dans un établissement en gestion directe ou conventionnés, les personnels détachés sont électeurs au comité technique et aux commissions consultatives paritaires centrales et locales de l’AEFE.</w:t>
                  </w:r>
                </w:p>
              </w:txbxContent>
            </v:textbox>
            <w10:wrap anchorx="margin"/>
          </v:shape>
        </w:pict>
      </w:r>
      <w:r>
        <w:rPr>
          <w:rFonts w:ascii="Arial" w:hAnsi="Arial" w:cs="Arial"/>
          <w:noProof/>
          <w:color w:val="3C3C3E"/>
          <w:szCs w:val="24"/>
          <w:lang w:eastAsia="fr-FR"/>
        </w:rPr>
        <w:pict>
          <v:shape id="_x0000_s1041" type="#_x0000_t202" style="position:absolute;margin-left:192.85pt;margin-top:5.5pt;width:175.7pt;height:353.4pt;z-index:2516920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" stroked="f">
            <v:textbox style="mso-next-textbox:#_x0000_s1041">
              <w:txbxContent/>
            </v:textbox>
            <w10:wrap anchorx="margin"/>
          </v:shape>
        </w:pict>
      </w:r>
      <w:r w:rsidR="006B1C2B">
        <w:br w:type="page"/>
      </w:r>
    </w:p>
    <w:p w:rsidR="00F34B5E" w:rsidRPr="005128BC" w:rsidRDefault="004345E3" w:rsidP="009A7A9D">
      <w:pPr>
        <w:spacing w:before="60" w:after="60"/>
        <w:jc w:val="center"/>
        <w:rPr>
          <w:rFonts w:ascii="Verdana" w:hAnsi="Verdana"/>
          <w:b/>
          <w:i/>
          <w:color w:val="DA4C18"/>
          <w:sz w:val="28"/>
          <w:szCs w:val="28"/>
        </w:rPr>
      </w:pPr>
      <w:r>
        <w:rPr>
          <w:rFonts w:ascii="Verdana" w:hAnsi="Verdana"/>
          <w:b/>
          <w:noProof/>
          <w:color w:val="6A85BE"/>
          <w:sz w:val="32"/>
          <w:szCs w:val="32"/>
        </w:rPr>
        <w:lastRenderedPageBreak/>
        <w:pict>
          <v:shape id="_x0000_s1078" type="#_x0000_t202" style="position:absolute;left:0;text-align:left;margin-left:0;margin-top:7.35pt;width:351.4pt;height:61.5pt;z-index:251762688;visibility:visible;mso-wrap-distance-left:9pt;mso-wrap-distance-top:3.6pt;mso-wrap-distance-right:9pt;mso-wrap-distance-bottom:3.6pt;mso-position-horizontal-relative:text;mso-position-vertical-relative:text;mso-width-relative:margin;mso-height-relative:margin;v-text-anchor:top" stroked="f">
            <v:textbox>
              <w:txbxContent>
                <w:sdt>
                  <w:sdtPr>
                    <w:id w:val="-925265224"/>
                    <w:temporary/>
                    <w15:appearance w15:val="hidden"/>
                  </w:sdtPr>
                  <w:sdtEndPr/>
                  <w:sdtContent>
                    <w:p w:rsidR="009A7A9D" w:rsidRPr="005042B2" w:rsidRDefault="009A7A9D" w:rsidP="009A7A9D">
                      <w:pPr>
                        <w:spacing w:before="60" w:after="60"/>
                        <w:rPr>
                          <w:rFonts w:ascii="Verdana" w:hAnsi="Verdana"/>
                          <w:b/>
                          <w:color w:val="6A85BE"/>
                          <w:sz w:val="32"/>
                          <w:szCs w:val="32"/>
                        </w:rPr>
                      </w:pPr>
                      <w:r w:rsidRPr="005042B2">
                        <w:rPr>
                          <w:rFonts w:ascii="Verdana" w:hAnsi="Verdana"/>
                          <w:b/>
                          <w:color w:val="6A85BE"/>
                          <w:sz w:val="36"/>
                          <w:szCs w:val="36"/>
                        </w:rPr>
                        <w:t>Les statuts des personnels</w:t>
                      </w:r>
                      <w:r w:rsidRPr="005042B2">
                        <w:rPr>
                          <w:rFonts w:ascii="Verdana" w:hAnsi="Verdana"/>
                          <w:b/>
                          <w:color w:val="6A85BE"/>
                          <w:sz w:val="32"/>
                          <w:szCs w:val="32"/>
                        </w:rPr>
                        <w:t xml:space="preserve"> </w:t>
                      </w:r>
                      <w:r w:rsidRPr="005042B2">
                        <w:rPr>
                          <w:rFonts w:ascii="Verdana" w:hAnsi="Verdana"/>
                          <w:b/>
                          <w:color w:val="6A85BE"/>
                          <w:sz w:val="32"/>
                          <w:szCs w:val="32"/>
                        </w:rPr>
                        <w:br/>
                      </w:r>
                      <w:r w:rsidRPr="005042B2">
                        <w:rPr>
                          <w:rFonts w:ascii="Verdana" w:hAnsi="Verdana"/>
                          <w:b/>
                          <w:color w:val="6A85BE"/>
                          <w:sz w:val="36"/>
                          <w:szCs w:val="36"/>
                        </w:rPr>
                        <w:t>à l’AEFE</w:t>
                      </w:r>
                    </w:p>
                    <w:p w:rsidR="009A7A9D" w:rsidRDefault="004345E3" w:rsidP="009A7A9D"/>
                  </w:sdtContent>
                </w:sdt>
              </w:txbxContent>
            </v:textbox>
            <w10:wrap type="square"/>
          </v:shape>
        </w:pict>
      </w:r>
      <w:r w:rsidR="00F34B5E" w:rsidRPr="005128BC">
        <w:rPr>
          <w:rFonts w:ascii="Verdana" w:hAnsi="Verdana"/>
          <w:b/>
          <w:i/>
          <w:color w:val="DA4C18"/>
          <w:sz w:val="28"/>
          <w:szCs w:val="28"/>
        </w:rPr>
        <w:t>Les recruté</w:t>
      </w:r>
      <w:r w:rsidR="00565142">
        <w:rPr>
          <w:rFonts w:ascii="Verdana" w:hAnsi="Verdana"/>
          <w:b/>
          <w:i/>
          <w:color w:val="DA4C18"/>
          <w:sz w:val="28"/>
          <w:szCs w:val="28"/>
        </w:rPr>
        <w:t>·e</w:t>
      </w:r>
      <w:r w:rsidR="00F34B5E" w:rsidRPr="005128BC">
        <w:rPr>
          <w:rFonts w:ascii="Verdana" w:hAnsi="Verdana"/>
          <w:b/>
          <w:i/>
          <w:color w:val="DA4C18"/>
          <w:sz w:val="28"/>
          <w:szCs w:val="28"/>
        </w:rPr>
        <w:t>s lo</w:t>
      </w:r>
      <w:r w:rsidR="00934371">
        <w:rPr>
          <w:rFonts w:ascii="Verdana" w:hAnsi="Verdana"/>
          <w:b/>
          <w:i/>
          <w:color w:val="DA4C18"/>
          <w:sz w:val="28"/>
          <w:szCs w:val="28"/>
        </w:rPr>
        <w:t>c</w:t>
      </w:r>
      <w:r w:rsidR="00F34B5E" w:rsidRPr="005128BC">
        <w:rPr>
          <w:rFonts w:ascii="Verdana" w:hAnsi="Verdana"/>
          <w:b/>
          <w:i/>
          <w:color w:val="DA4C18"/>
          <w:sz w:val="28"/>
          <w:szCs w:val="28"/>
        </w:rPr>
        <w:t>aux</w:t>
      </w:r>
      <w:r w:rsidR="00565142">
        <w:rPr>
          <w:rFonts w:ascii="Verdana" w:hAnsi="Verdana"/>
          <w:b/>
          <w:i/>
          <w:color w:val="DA4C18"/>
          <w:sz w:val="28"/>
          <w:szCs w:val="28"/>
        </w:rPr>
        <w:t>·ales</w:t>
      </w:r>
    </w:p>
    <w:p w:rsidR="006B1C2B" w:rsidRPr="009A7A9D" w:rsidRDefault="004345E3">
      <w:pPr>
        <w:rPr>
          <w:sz w:val="20"/>
          <w:szCs w:val="20"/>
        </w:rPr>
      </w:pPr>
      <w:r>
        <w:rPr>
          <w:noProof/>
        </w:rPr>
        <w:pict>
          <v:shape id="_x0000_s1079" type="#_x0000_t202" style="position:absolute;margin-left:191.4pt;margin-top:140.45pt;width:172.8pt;height:150pt;z-index:25176473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89cccf" stroked="f">
            <v:textbox style="mso-next-textbox:#_x0000_s1079;mso-fit-shape-to-text:t">
              <w:txbxContent>
                <w:p w:rsidR="009A7A9D" w:rsidRDefault="009A7A9D" w:rsidP="009A7A9D">
                  <w:pPr>
                    <w:spacing w:before="0" w:line="240" w:lineRule="auto"/>
                    <w:jc w:val="both"/>
                  </w:pPr>
                  <w:r w:rsidRPr="002F2C17">
                    <w:rPr>
                      <w:rFonts w:asciiTheme="minorHAnsi" w:hAnsiTheme="minorHAnsi" w:cstheme="minorHAnsi"/>
                      <w:b/>
                      <w:color w:val="FFFFFF" w:themeColor="background1"/>
                      <w:sz w:val="26"/>
                      <w:szCs w:val="26"/>
                    </w:rPr>
                    <w:t>Grâce à un recours de la CFDT, les personnels recrutés locaux des établissements en gestion directe sont électeurs au comité technique de l’AEFE ainsi qu’à la commission consultative paritaire locale (CCPL) dont ils dépendent selon leur statut.</w:t>
                  </w:r>
                </w:p>
              </w:txbxContent>
            </v:textbox>
            <w10:wrap type="square"/>
          </v:shape>
        </w:pict>
      </w:r>
      <w:r>
        <w:rPr>
          <w:noProof/>
          <w:color w:val="3C3C3E"/>
          <w:lang w:eastAsia="fr-FR"/>
        </w:rPr>
        <w:pict>
          <v:shape id="_x0000_s1045" type="#_x0000_t202" style="position:absolute;margin-left:922.7pt;margin-top:23.65pt;width:181.4pt;height:409.6pt;z-index:25169612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" stroked="f">
            <v:textbox>
              <w:txbxContent/>
            </v:textbox>
            <w10:wrap anchorx="margin"/>
          </v:shape>
        </w:pict>
      </w:r>
      <w:r>
        <w:rPr>
          <w:noProof/>
          <w:color w:val="3C3C3E"/>
          <w:lang w:eastAsia="fr-FR"/>
        </w:rPr>
        <w:pict>
          <v:shape id="_x0000_s1044" type="#_x0000_t202" style="position:absolute;margin-left:0;margin-top:24.65pt;width:181.4pt;height:408.6pt;z-index:25169408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" stroked="f">
            <v:textbox style="mso-next-textbox:#_x0000_s1045">
              <w:txbxContent>
                <w:p w:rsidR="00F34B5E" w:rsidRPr="00427B9B" w:rsidRDefault="00F34B5E" w:rsidP="00793D03">
                  <w:pPr>
                    <w:spacing w:before="0" w:after="120"/>
                    <w:jc w:val="both"/>
                    <w:rPr>
                      <w:rFonts w:asciiTheme="minorHAnsi" w:hAnsiTheme="minorHAnsi" w:cstheme="minorHAnsi"/>
                      <w:sz w:val="22"/>
                    </w:rPr>
                  </w:pPr>
                  <w:r w:rsidRPr="00427B9B">
                    <w:rPr>
                      <w:rFonts w:asciiTheme="minorHAnsi" w:hAnsiTheme="minorHAnsi" w:cstheme="minorHAnsi"/>
                      <w:sz w:val="22"/>
                    </w:rPr>
                    <w:t>Dans les établissements en gestion directe, le recrutement et le licenciement de ces personnels donnent lieu à consultation de la CCPL où siègent les représentant</w:t>
                  </w:r>
                  <w:r w:rsidR="00083832">
                    <w:rPr>
                      <w:rFonts w:asciiTheme="minorHAnsi" w:hAnsiTheme="minorHAnsi" w:cstheme="minorHAnsi"/>
                      <w:sz w:val="22"/>
                    </w:rPr>
                    <w:t>·e</w:t>
                  </w:r>
                  <w:r w:rsidRPr="00427B9B">
                    <w:rPr>
                      <w:rFonts w:asciiTheme="minorHAnsi" w:hAnsiTheme="minorHAnsi" w:cstheme="minorHAnsi"/>
                      <w:sz w:val="22"/>
                    </w:rPr>
                    <w:t>s des personnels.</w:t>
                  </w:r>
                </w:p>
                <w:p w:rsidR="00F34B5E" w:rsidRPr="00427B9B" w:rsidRDefault="00EF0DF5" w:rsidP="00793D03">
                  <w:pPr>
                    <w:spacing w:before="0" w:after="120"/>
                    <w:jc w:val="both"/>
                    <w:rPr>
                      <w:rFonts w:asciiTheme="minorHAnsi" w:hAnsiTheme="minorHAnsi" w:cstheme="minorHAnsi"/>
                      <w:sz w:val="22"/>
                    </w:rPr>
                  </w:pPr>
                  <w:r w:rsidRPr="00EF0DF5">
                    <w:rPr>
                      <w:rFonts w:asciiTheme="minorHAnsi" w:hAnsiTheme="minorHAnsi" w:cstheme="minorHAnsi"/>
                      <w:sz w:val="22"/>
                    </w:rPr>
                    <w:t>Majoritaires dans le réseau, les recruté</w:t>
                  </w:r>
                  <w:r w:rsidR="00083832">
                    <w:rPr>
                      <w:rFonts w:asciiTheme="minorHAnsi" w:hAnsiTheme="minorHAnsi" w:cstheme="minorHAnsi"/>
                      <w:sz w:val="22"/>
                    </w:rPr>
                    <w:t>·e</w:t>
                  </w:r>
                  <w:r w:rsidRPr="00EF0DF5">
                    <w:rPr>
                      <w:rFonts w:asciiTheme="minorHAnsi" w:hAnsiTheme="minorHAnsi" w:cstheme="minorHAnsi"/>
                      <w:sz w:val="22"/>
                    </w:rPr>
                    <w:t>s locaux</w:t>
                  </w:r>
                  <w:r w:rsidR="00083832">
                    <w:rPr>
                      <w:rFonts w:asciiTheme="minorHAnsi" w:hAnsiTheme="minorHAnsi" w:cstheme="minorHAnsi"/>
                      <w:sz w:val="22"/>
                    </w:rPr>
                    <w:t>·ales</w:t>
                  </w:r>
                  <w:r w:rsidRPr="00EF0DF5">
                    <w:rPr>
                      <w:rFonts w:asciiTheme="minorHAnsi" w:hAnsiTheme="minorHAnsi" w:cstheme="minorHAnsi"/>
                      <w:sz w:val="22"/>
                    </w:rPr>
                    <w:t xml:space="preserve"> sont le plus souvent implanté</w:t>
                  </w:r>
                  <w:r w:rsidR="00083832">
                    <w:rPr>
                      <w:rFonts w:asciiTheme="minorHAnsi" w:hAnsiTheme="minorHAnsi" w:cstheme="minorHAnsi"/>
                      <w:sz w:val="22"/>
                    </w:rPr>
                    <w:t>·e</w:t>
                  </w:r>
                  <w:r w:rsidRPr="00EF0DF5">
                    <w:rPr>
                      <w:rFonts w:asciiTheme="minorHAnsi" w:hAnsiTheme="minorHAnsi" w:cstheme="minorHAnsi"/>
                      <w:sz w:val="22"/>
                    </w:rPr>
                    <w:t>s durablement dans leur pays. Certain</w:t>
                  </w:r>
                  <w:r w:rsidR="00083832">
                    <w:rPr>
                      <w:rFonts w:asciiTheme="minorHAnsi" w:hAnsiTheme="minorHAnsi" w:cstheme="minorHAnsi"/>
                      <w:sz w:val="22"/>
                    </w:rPr>
                    <w:t>·e</w:t>
                  </w:r>
                  <w:r w:rsidRPr="00EF0DF5">
                    <w:rPr>
                      <w:rFonts w:asciiTheme="minorHAnsi" w:hAnsiTheme="minorHAnsi" w:cstheme="minorHAnsi"/>
                      <w:sz w:val="22"/>
                    </w:rPr>
                    <w:t>s sont parfois de passage et recruté</w:t>
                  </w:r>
                  <w:r w:rsidR="00083832">
                    <w:rPr>
                      <w:rFonts w:asciiTheme="minorHAnsi" w:hAnsiTheme="minorHAnsi" w:cstheme="minorHAnsi"/>
                      <w:sz w:val="22"/>
                    </w:rPr>
                    <w:t>·e</w:t>
                  </w:r>
                  <w:r w:rsidRPr="00EF0DF5">
                    <w:rPr>
                      <w:rFonts w:asciiTheme="minorHAnsi" w:hAnsiTheme="minorHAnsi" w:cstheme="minorHAnsi"/>
                      <w:sz w:val="22"/>
                    </w:rPr>
                    <w:t>s en dehors du pays d’accueil. Dans tous les cas et quelle que soit leur nationalité, ils</w:t>
                  </w:r>
                  <w:r w:rsidR="00083832">
                    <w:rPr>
                      <w:rFonts w:asciiTheme="minorHAnsi" w:hAnsiTheme="minorHAnsi" w:cstheme="minorHAnsi"/>
                      <w:sz w:val="22"/>
                    </w:rPr>
                    <w:t>·elles</w:t>
                  </w:r>
                  <w:r w:rsidRPr="00EF0DF5">
                    <w:rPr>
                      <w:rFonts w:asciiTheme="minorHAnsi" w:hAnsiTheme="minorHAnsi" w:cstheme="minorHAnsi"/>
                      <w:sz w:val="22"/>
                    </w:rPr>
                    <w:t xml:space="preserve"> relèvent du droit local. Une lecture fine du contrat de travail et un contact en amont avec un</w:t>
                  </w:r>
                  <w:r w:rsidR="00DD79B1">
                    <w:rPr>
                      <w:rFonts w:asciiTheme="minorHAnsi" w:hAnsiTheme="minorHAnsi" w:cstheme="minorHAnsi"/>
                      <w:sz w:val="22"/>
                    </w:rPr>
                    <w:t>·e</w:t>
                  </w:r>
                  <w:r w:rsidRPr="00EF0DF5">
                    <w:rPr>
                      <w:rFonts w:asciiTheme="minorHAnsi" w:hAnsiTheme="minorHAnsi" w:cstheme="minorHAnsi"/>
                      <w:sz w:val="22"/>
                    </w:rPr>
                    <w:t xml:space="preserve"> représentant</w:t>
                  </w:r>
                  <w:r w:rsidR="00DD79B1">
                    <w:rPr>
                      <w:rFonts w:asciiTheme="minorHAnsi" w:hAnsiTheme="minorHAnsi" w:cstheme="minorHAnsi"/>
                      <w:sz w:val="22"/>
                    </w:rPr>
                    <w:t>·e</w:t>
                  </w:r>
                  <w:r w:rsidRPr="00EF0DF5">
                    <w:rPr>
                      <w:rFonts w:asciiTheme="minorHAnsi" w:hAnsiTheme="minorHAnsi" w:cstheme="minorHAnsi"/>
                      <w:sz w:val="22"/>
                    </w:rPr>
                    <w:t xml:space="preserve"> syndical</w:t>
                  </w:r>
                  <w:r w:rsidR="00DD79B1">
                    <w:rPr>
                      <w:rFonts w:asciiTheme="minorHAnsi" w:hAnsiTheme="minorHAnsi" w:cstheme="minorHAnsi"/>
                      <w:sz w:val="22"/>
                    </w:rPr>
                    <w:t>·e</w:t>
                  </w:r>
                  <w:r w:rsidRPr="00EF0DF5">
                    <w:rPr>
                      <w:rFonts w:asciiTheme="minorHAnsi" w:hAnsiTheme="minorHAnsi" w:cstheme="minorHAnsi"/>
                      <w:sz w:val="22"/>
                    </w:rPr>
                    <w:t xml:space="preserve"> Sgen-CFDT sont conseillés.</w:t>
                  </w:r>
                </w:p>
                <w:p w:rsidR="00F34B5E" w:rsidRPr="004633C3" w:rsidRDefault="00F34B5E" w:rsidP="00793D03">
                  <w:pPr>
                    <w:spacing w:before="0" w:after="120"/>
                    <w:jc w:val="both"/>
                    <w:rPr>
                      <w:rFonts w:asciiTheme="minorHAnsi" w:hAnsiTheme="minorHAnsi" w:cstheme="minorHAnsi"/>
                      <w:sz w:val="16"/>
                      <w:szCs w:val="16"/>
                    </w:rPr>
                  </w:pPr>
                  <w:r w:rsidRPr="00427B9B">
                    <w:rPr>
                      <w:rFonts w:asciiTheme="minorHAnsi" w:hAnsiTheme="minorHAnsi" w:cstheme="minorHAnsi"/>
                      <w:sz w:val="22"/>
                    </w:rPr>
                    <w:t xml:space="preserve">Les </w:t>
                  </w:r>
                  <w:r w:rsidR="00DD79B1" w:rsidRPr="00EF0DF5">
                    <w:rPr>
                      <w:rFonts w:asciiTheme="minorHAnsi" w:hAnsiTheme="minorHAnsi" w:cstheme="minorHAnsi"/>
                      <w:sz w:val="22"/>
                    </w:rPr>
                    <w:t>recruté</w:t>
                  </w:r>
                  <w:r w:rsidR="00DD79B1">
                    <w:rPr>
                      <w:rFonts w:asciiTheme="minorHAnsi" w:hAnsiTheme="minorHAnsi" w:cstheme="minorHAnsi"/>
                      <w:sz w:val="22"/>
                    </w:rPr>
                    <w:t>·e</w:t>
                  </w:r>
                  <w:r w:rsidR="00DD79B1" w:rsidRPr="00EF0DF5">
                    <w:rPr>
                      <w:rFonts w:asciiTheme="minorHAnsi" w:hAnsiTheme="minorHAnsi" w:cstheme="minorHAnsi"/>
                      <w:sz w:val="22"/>
                    </w:rPr>
                    <w:t>s locaux</w:t>
                  </w:r>
                  <w:r w:rsidR="00DD79B1">
                    <w:rPr>
                      <w:rFonts w:asciiTheme="minorHAnsi" w:hAnsiTheme="minorHAnsi" w:cstheme="minorHAnsi"/>
                      <w:sz w:val="22"/>
                    </w:rPr>
                    <w:t>·ales</w:t>
                  </w:r>
                  <w:r w:rsidR="00DD79B1" w:rsidRPr="00EF0DF5">
                    <w:rPr>
                      <w:rFonts w:asciiTheme="minorHAnsi" w:hAnsiTheme="minorHAnsi" w:cstheme="minorHAnsi"/>
                      <w:sz w:val="22"/>
                    </w:rPr>
                    <w:t xml:space="preserve"> </w:t>
                  </w:r>
                  <w:r w:rsidRPr="00427B9B">
                    <w:rPr>
                      <w:rFonts w:asciiTheme="minorHAnsi" w:hAnsiTheme="minorHAnsi" w:cstheme="minorHAnsi"/>
                      <w:sz w:val="22"/>
                    </w:rPr>
                    <w:t>sont pour la plupart non fonctionnaires. S’ils</w:t>
                  </w:r>
                  <w:r w:rsidR="00DD79B1">
                    <w:rPr>
                      <w:rFonts w:asciiTheme="minorHAnsi" w:hAnsiTheme="minorHAnsi" w:cstheme="minorHAnsi"/>
                      <w:sz w:val="22"/>
                    </w:rPr>
                    <w:t>· elles</w:t>
                  </w:r>
                  <w:r w:rsidRPr="00427B9B">
                    <w:rPr>
                      <w:rFonts w:asciiTheme="minorHAnsi" w:hAnsiTheme="minorHAnsi" w:cstheme="minorHAnsi"/>
                      <w:sz w:val="22"/>
                    </w:rPr>
                    <w:t xml:space="preserve"> possèdent la nationalité française, ils</w:t>
                  </w:r>
                  <w:r w:rsidR="00DD79B1">
                    <w:rPr>
                      <w:rFonts w:asciiTheme="minorHAnsi" w:hAnsiTheme="minorHAnsi" w:cstheme="minorHAnsi"/>
                      <w:sz w:val="22"/>
                    </w:rPr>
                    <w:t>·elles</w:t>
                  </w:r>
                  <w:r w:rsidRPr="00427B9B">
                    <w:rPr>
                      <w:rFonts w:asciiTheme="minorHAnsi" w:hAnsiTheme="minorHAnsi" w:cstheme="minorHAnsi"/>
                      <w:sz w:val="22"/>
                    </w:rPr>
                    <w:t xml:space="preserve"> peuvent, à l’issue de trois années de service d’enseignement, se présenter à un concours interne pour devenir professeurs titulaires de l’Éducation nationale. Les lauréat</w:t>
                  </w:r>
                  <w:r w:rsidR="00DD79B1">
                    <w:rPr>
                      <w:rFonts w:asciiTheme="minorHAnsi" w:hAnsiTheme="minorHAnsi" w:cstheme="minorHAnsi"/>
                      <w:sz w:val="22"/>
                    </w:rPr>
                    <w:t>·e</w:t>
                  </w:r>
                  <w:r w:rsidRPr="00427B9B">
                    <w:rPr>
                      <w:rFonts w:asciiTheme="minorHAnsi" w:hAnsiTheme="minorHAnsi" w:cstheme="minorHAnsi"/>
                      <w:sz w:val="22"/>
                    </w:rPr>
                    <w:t>s sont alors tenu</w:t>
                  </w:r>
                  <w:r w:rsidR="00DD79B1">
                    <w:rPr>
                      <w:rFonts w:asciiTheme="minorHAnsi" w:hAnsiTheme="minorHAnsi" w:cstheme="minorHAnsi"/>
                      <w:sz w:val="22"/>
                    </w:rPr>
                    <w:t>·e</w:t>
                  </w:r>
                  <w:r w:rsidRPr="00427B9B">
                    <w:rPr>
                      <w:rFonts w:asciiTheme="minorHAnsi" w:hAnsiTheme="minorHAnsi" w:cstheme="minorHAnsi"/>
                      <w:sz w:val="22"/>
                    </w:rPr>
                    <w:t>s d’effectuer leur stage en France et d’exercer à son issue dans un établissement situé sur le territoire national durant deux ans avant de prétendre à un détachement à l’étranger.</w:t>
                  </w:r>
                </w:p>
                <w:p w:rsidR="004633C3" w:rsidRPr="004633C3" w:rsidRDefault="004633C3" w:rsidP="00793D03">
                  <w:pPr>
                    <w:spacing w:before="0" w:after="120"/>
                    <w:jc w:val="both"/>
                    <w:rPr>
                      <w:rFonts w:asciiTheme="minorHAnsi" w:hAnsiTheme="minorHAnsi" w:cstheme="minorHAnsi"/>
                      <w:sz w:val="16"/>
                      <w:szCs w:val="16"/>
                    </w:rPr>
                  </w:pPr>
                </w:p>
                <w:p w:rsidR="004633C3" w:rsidRDefault="004633C3"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8779D8" w:rsidRPr="00427B9B" w:rsidRDefault="008779D8"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F34B5E" w:rsidRPr="00427B9B" w:rsidRDefault="00F34B5E" w:rsidP="00793D03">
                  <w:pPr>
                    <w:spacing w:before="0" w:after="120"/>
                    <w:jc w:val="both"/>
                    <w:rPr>
                      <w:rFonts w:asciiTheme="minorHAnsi" w:hAnsiTheme="minorHAnsi" w:cstheme="minorHAnsi"/>
                      <w:sz w:val="22"/>
                    </w:rPr>
                  </w:pPr>
                  <w:r w:rsidRPr="00427B9B">
                    <w:rPr>
                      <w:rFonts w:asciiTheme="minorHAnsi" w:hAnsiTheme="minorHAnsi" w:cstheme="minorHAnsi"/>
                      <w:sz w:val="22"/>
                    </w:rPr>
                    <w:t>Certain</w:t>
                  </w:r>
                  <w:r w:rsidR="00B12811">
                    <w:rPr>
                      <w:rFonts w:asciiTheme="minorHAnsi" w:hAnsiTheme="minorHAnsi" w:cstheme="minorHAnsi"/>
                      <w:sz w:val="22"/>
                    </w:rPr>
                    <w:t>·e</w:t>
                  </w:r>
                  <w:r w:rsidRPr="00427B9B">
                    <w:rPr>
                      <w:rFonts w:asciiTheme="minorHAnsi" w:hAnsiTheme="minorHAnsi" w:cstheme="minorHAnsi"/>
                      <w:sz w:val="22"/>
                    </w:rPr>
                    <w:t>s recruté</w:t>
                  </w:r>
                  <w:r w:rsidR="00B12811">
                    <w:rPr>
                      <w:rFonts w:asciiTheme="minorHAnsi" w:hAnsiTheme="minorHAnsi" w:cstheme="minorHAnsi"/>
                      <w:sz w:val="22"/>
                    </w:rPr>
                    <w:t>·</w:t>
                  </w:r>
                  <w:r w:rsidR="00934371">
                    <w:rPr>
                      <w:rFonts w:asciiTheme="minorHAnsi" w:hAnsiTheme="minorHAnsi" w:cstheme="minorHAnsi"/>
                      <w:sz w:val="22"/>
                    </w:rPr>
                    <w:t>e</w:t>
                  </w:r>
                  <w:r w:rsidRPr="00427B9B">
                    <w:rPr>
                      <w:rFonts w:asciiTheme="minorHAnsi" w:hAnsiTheme="minorHAnsi" w:cstheme="minorHAnsi"/>
                      <w:sz w:val="22"/>
                    </w:rPr>
                    <w:t>s locaux</w:t>
                  </w:r>
                  <w:r w:rsidR="00B12811">
                    <w:rPr>
                      <w:rFonts w:asciiTheme="minorHAnsi" w:hAnsiTheme="minorHAnsi" w:cstheme="minorHAnsi"/>
                      <w:sz w:val="22"/>
                    </w:rPr>
                    <w:t>·ales</w:t>
                  </w:r>
                  <w:r w:rsidRPr="00427B9B">
                    <w:rPr>
                      <w:rFonts w:asciiTheme="minorHAnsi" w:hAnsiTheme="minorHAnsi" w:cstheme="minorHAnsi"/>
                      <w:sz w:val="22"/>
                    </w:rPr>
                    <w:t xml:space="preserve"> sont fonctionnaires de l’</w:t>
                  </w:r>
                  <w:r w:rsidR="00A17AC7">
                    <w:rPr>
                      <w:rFonts w:asciiTheme="minorHAnsi" w:hAnsiTheme="minorHAnsi" w:cstheme="minorHAnsi"/>
                      <w:sz w:val="22"/>
                    </w:rPr>
                    <w:t>É</w:t>
                  </w:r>
                  <w:r w:rsidRPr="00427B9B">
                    <w:rPr>
                      <w:rFonts w:asciiTheme="minorHAnsi" w:hAnsiTheme="minorHAnsi" w:cstheme="minorHAnsi"/>
                      <w:sz w:val="22"/>
                    </w:rPr>
                    <w:t xml:space="preserve">ducation nationale. Ce sont des </w:t>
                  </w:r>
                  <w:r w:rsidRPr="00EF0DF5">
                    <w:rPr>
                      <w:rFonts w:asciiTheme="minorHAnsi" w:hAnsiTheme="minorHAnsi" w:cstheme="minorHAnsi"/>
                      <w:i/>
                      <w:sz w:val="22"/>
                    </w:rPr>
                    <w:t>titulaires non-résidents (TNR)</w:t>
                  </w:r>
                  <w:r w:rsidRPr="00427B9B">
                    <w:rPr>
                      <w:rFonts w:asciiTheme="minorHAnsi" w:hAnsiTheme="minorHAnsi" w:cstheme="minorHAnsi"/>
                      <w:sz w:val="22"/>
                    </w:rPr>
                    <w:t xml:space="preserve"> qui, placé</w:t>
                  </w:r>
                  <w:r w:rsidR="00A17AC7">
                    <w:rPr>
                      <w:rFonts w:asciiTheme="minorHAnsi" w:hAnsiTheme="minorHAnsi" w:cstheme="minorHAnsi"/>
                      <w:sz w:val="22"/>
                    </w:rPr>
                    <w:t>·e</w:t>
                  </w:r>
                  <w:r w:rsidRPr="00427B9B">
                    <w:rPr>
                      <w:rFonts w:asciiTheme="minorHAnsi" w:hAnsiTheme="minorHAnsi" w:cstheme="minorHAnsi"/>
                      <w:sz w:val="22"/>
                    </w:rPr>
                    <w:t>s en disponibilité, voient leur carrière interrompue. Ils</w:t>
                  </w:r>
                  <w:r w:rsidR="00B12811">
                    <w:rPr>
                      <w:rFonts w:asciiTheme="minorHAnsi" w:hAnsiTheme="minorHAnsi" w:cstheme="minorHAnsi"/>
                      <w:sz w:val="22"/>
                    </w:rPr>
                    <w:t>·elles</w:t>
                  </w:r>
                  <w:r w:rsidRPr="00427B9B">
                    <w:rPr>
                      <w:rFonts w:asciiTheme="minorHAnsi" w:hAnsiTheme="minorHAnsi" w:cstheme="minorHAnsi"/>
                      <w:sz w:val="22"/>
                    </w:rPr>
                    <w:t xml:space="preserve"> doivent attendre qu’un poste de résident</w:t>
                  </w:r>
                  <w:r w:rsidR="00413EDC">
                    <w:rPr>
                      <w:rFonts w:asciiTheme="minorHAnsi" w:hAnsiTheme="minorHAnsi" w:cstheme="minorHAnsi"/>
                      <w:sz w:val="22"/>
                    </w:rPr>
                    <w:t>·e</w:t>
                  </w:r>
                  <w:r w:rsidRPr="00427B9B">
                    <w:rPr>
                      <w:rFonts w:asciiTheme="minorHAnsi" w:hAnsiTheme="minorHAnsi" w:cstheme="minorHAnsi"/>
                      <w:sz w:val="22"/>
                    </w:rPr>
                    <w:t xml:space="preserve"> se libère pour être éventuellement recruté</w:t>
                  </w:r>
                  <w:r w:rsidR="00A17AC7">
                    <w:rPr>
                      <w:rFonts w:asciiTheme="minorHAnsi" w:hAnsiTheme="minorHAnsi" w:cstheme="minorHAnsi"/>
                      <w:sz w:val="22"/>
                    </w:rPr>
                    <w:t>·e</w:t>
                  </w:r>
                  <w:r w:rsidRPr="00427B9B">
                    <w:rPr>
                      <w:rFonts w:asciiTheme="minorHAnsi" w:hAnsiTheme="minorHAnsi" w:cstheme="minorHAnsi"/>
                      <w:sz w:val="22"/>
                    </w:rPr>
                    <w:t>s et se voir accorder un détachement.</w:t>
                  </w:r>
                </w:p>
              </w:txbxContent>
            </v:textbox>
            <w10:wrap anchorx="margin"/>
          </v:shape>
        </w:pict>
      </w:r>
      <w:r w:rsidR="006B1C2B">
        <w:br w:type="page"/>
      </w:r>
    </w:p>
    <w:p w:rsidR="002F2C17" w:rsidRDefault="004345E3" w:rsidP="005C11A1">
      <w:pPr>
        <w:jc w:val="center"/>
        <w:rPr>
          <w:rFonts w:ascii="Verdana" w:hAnsi="Verdana"/>
          <w:b/>
          <w:i/>
          <w:color w:val="3C3C3E"/>
        </w:rPr>
      </w:pPr>
      <w:r>
        <w:rPr>
          <w:noProof/>
        </w:rPr>
        <w:lastRenderedPageBreak/>
        <w:pict>
          <v:shape id="_x0000_s1080" type="#_x0000_t202" style="position:absolute;left:0;text-align:left;margin-left:54.45pt;margin-top:.3pt;width:301.2pt;height:34.95pt;z-index:251766784;visibility:visible;mso-wrap-distance-left:9pt;mso-wrap-distance-top:3.6pt;mso-wrap-distance-right:9pt;mso-wrap-distance-bottom:3.6pt;mso-position-horizontal-relative:text;mso-position-vertical-relative:text;mso-width-relative:margin;mso-height-relative:margin;v-text-anchor:top" stroked="f">
            <v:textbox>
              <w:txbxContent>
                <w:p w:rsidR="007B06F2" w:rsidRPr="007B06F2" w:rsidRDefault="007B06F2" w:rsidP="007B06F2">
                  <w:pPr>
                    <w:spacing w:before="0"/>
                    <w:jc w:val="right"/>
                    <w:rPr>
                      <w:rFonts w:ascii="Verdana" w:hAnsi="Verdana"/>
                      <w:b/>
                      <w:color w:val="6A85BE"/>
                      <w:sz w:val="36"/>
                      <w:szCs w:val="36"/>
                    </w:rPr>
                  </w:pPr>
                  <w:r w:rsidRPr="007B06F2">
                    <w:rPr>
                      <w:rFonts w:ascii="Verdana" w:hAnsi="Verdana"/>
                      <w:b/>
                      <w:color w:val="6A85BE"/>
                      <w:sz w:val="36"/>
                      <w:szCs w:val="36"/>
                    </w:rPr>
                    <w:t>Ce que veut le Sgen-CFDT</w:t>
                  </w:r>
                </w:p>
                <w:p w:rsidR="007B06F2" w:rsidRDefault="007B06F2"/>
              </w:txbxContent>
            </v:textbox>
            <w10:wrap type="square"/>
          </v:shape>
        </w:pict>
      </w:r>
    </w:p>
    <w:p w:rsidR="002F2C17" w:rsidRDefault="004345E3" w:rsidP="005C11A1">
      <w:pPr>
        <w:jc w:val="center"/>
        <w:rPr>
          <w:rFonts w:ascii="Verdana" w:hAnsi="Verdana"/>
          <w:b/>
          <w:i/>
          <w:color w:val="3C3C3E"/>
        </w:rPr>
      </w:pPr>
      <w:r>
        <w:rPr>
          <w:rFonts w:ascii="Verdana" w:hAnsi="Verdana"/>
          <w:b/>
          <w:i/>
          <w:noProof/>
          <w:color w:val="3C3C3E"/>
          <w:lang w:eastAsia="fr-FR"/>
        </w:rPr>
        <w:pict>
          <v:shape id="_x0000_s1047" type="#_x0000_t202" style="position:absolute;left:0;text-align:left;margin-left:0;margin-top:23.95pt;width:368.35pt;height:110.6pt;z-index:251704320;visibility:visible;mso-height-percent:200;mso-wrap-distance-top:3.6pt;mso-wrap-distance-bottom:3.6pt;mso-position-horizontal:center;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" stroked="f">
            <v:textbox style="mso-fit-shape-to-text:t">
              <w:txbxContent>
                <w:p w:rsidR="005C11A1" w:rsidRPr="005C72D0" w:rsidRDefault="005C11A1" w:rsidP="005C72D0">
                  <w:pPr>
                    <w:spacing w:before="0"/>
                    <w:rPr>
                      <w:sz w:val="22"/>
                    </w:rPr>
                  </w:pPr>
                  <w:r w:rsidRPr="005C72D0">
                    <w:rPr>
                      <w:rFonts w:ascii="Verdana" w:hAnsi="Verdana"/>
                      <w:b/>
                      <w:color w:val="DA4C18"/>
                      <w:sz w:val="22"/>
                    </w:rPr>
                    <w:t>pour les recruté</w:t>
                  </w:r>
                  <w:r w:rsidR="00565142">
                    <w:rPr>
                      <w:rFonts w:ascii="Verdana" w:hAnsi="Verdana"/>
                      <w:b/>
                      <w:color w:val="DA4C18"/>
                      <w:sz w:val="22"/>
                    </w:rPr>
                    <w:t>·e</w:t>
                  </w:r>
                  <w:r w:rsidRPr="005C72D0">
                    <w:rPr>
                      <w:rFonts w:ascii="Verdana" w:hAnsi="Verdana"/>
                      <w:b/>
                      <w:color w:val="DA4C18"/>
                      <w:sz w:val="22"/>
                    </w:rPr>
                    <w:t>s locaux</w:t>
                  </w:r>
                  <w:r w:rsidR="00565142">
                    <w:rPr>
                      <w:rFonts w:ascii="Verdana" w:hAnsi="Verdana"/>
                      <w:b/>
                      <w:color w:val="DA4C18"/>
                      <w:sz w:val="22"/>
                    </w:rPr>
                    <w:t>·ales</w:t>
                  </w:r>
                </w:p>
                <w:p w:rsidR="005C11A1" w:rsidRPr="00427B9B" w:rsidRDefault="001864DC" w:rsidP="00647A0A">
                  <w:pPr>
                    <w:pStyle w:val="Paragraphedeliste"/>
                    <w:numPr>
                      <w:ilvl w:val="0"/>
                      <w:numId w:val="2"/>
                    </w:numPr>
                    <w:spacing w:before="0" w:line="252" w:lineRule="auto"/>
                    <w:ind w:left="284" w:hanging="284"/>
                    <w:jc w:val="both"/>
                    <w:rPr>
                      <w:rFonts w:asciiTheme="minorHAnsi" w:hAnsiTheme="minorHAnsi" w:cstheme="minorHAnsi"/>
                      <w:sz w:val="22"/>
                    </w:rPr>
                  </w:pPr>
                  <w:r w:rsidRPr="00427B9B">
                    <w:rPr>
                      <w:rFonts w:asciiTheme="minorHAnsi" w:hAnsiTheme="minorHAnsi" w:cstheme="minorHAnsi"/>
                      <w:sz w:val="22"/>
                    </w:rPr>
                    <w:t>d</w:t>
                  </w:r>
                  <w:r w:rsidR="005C11A1" w:rsidRPr="00427B9B">
                    <w:rPr>
                      <w:rFonts w:asciiTheme="minorHAnsi" w:hAnsiTheme="minorHAnsi" w:cstheme="minorHAnsi"/>
                      <w:sz w:val="22"/>
                    </w:rPr>
                    <w:t>es salaires décents pour tous ;</w:t>
                  </w:r>
                </w:p>
                <w:p w:rsidR="005C11A1" w:rsidRPr="00427B9B" w:rsidRDefault="001864DC" w:rsidP="001864DC">
                  <w:pPr>
                    <w:pStyle w:val="Paragraphedeliste"/>
                    <w:numPr>
                      <w:ilvl w:val="0"/>
                      <w:numId w:val="2"/>
                    </w:numPr>
                    <w:spacing w:line="252" w:lineRule="auto"/>
                    <w:ind w:left="284" w:hanging="284"/>
                    <w:jc w:val="both"/>
                    <w:rPr>
                      <w:rFonts w:asciiTheme="minorHAnsi" w:hAnsiTheme="minorHAnsi" w:cstheme="minorHAnsi"/>
                      <w:sz w:val="22"/>
                    </w:rPr>
                  </w:pPr>
                  <w:r w:rsidRPr="00427B9B">
                    <w:rPr>
                      <w:rFonts w:asciiTheme="minorHAnsi" w:hAnsiTheme="minorHAnsi" w:cstheme="minorHAnsi"/>
                      <w:sz w:val="22"/>
                    </w:rPr>
                    <w:t>u</w:t>
                  </w:r>
                  <w:r w:rsidR="005C11A1" w:rsidRPr="00427B9B">
                    <w:rPr>
                      <w:rFonts w:asciiTheme="minorHAnsi" w:hAnsiTheme="minorHAnsi" w:cstheme="minorHAnsi"/>
                      <w:sz w:val="22"/>
                    </w:rPr>
                    <w:t>ne véritable progression de carrière avec des grilles d'avancement explicites, adaptées aux carrières longues, une possibilité de valorisation de l'expérience acquise et des formations suivies ;</w:t>
                  </w:r>
                </w:p>
                <w:p w:rsidR="005C11A1" w:rsidRPr="00427B9B" w:rsidRDefault="001864DC" w:rsidP="001864DC">
                  <w:pPr>
                    <w:pStyle w:val="Paragraphedeliste"/>
                    <w:numPr>
                      <w:ilvl w:val="0"/>
                      <w:numId w:val="2"/>
                    </w:numPr>
                    <w:spacing w:line="252" w:lineRule="auto"/>
                    <w:ind w:left="284" w:hanging="284"/>
                    <w:jc w:val="both"/>
                    <w:rPr>
                      <w:rFonts w:asciiTheme="minorHAnsi" w:hAnsiTheme="minorHAnsi" w:cstheme="minorHAnsi"/>
                      <w:sz w:val="22"/>
                    </w:rPr>
                  </w:pPr>
                  <w:r w:rsidRPr="00427B9B">
                    <w:rPr>
                      <w:rFonts w:asciiTheme="minorHAnsi" w:hAnsiTheme="minorHAnsi" w:cstheme="minorHAnsi"/>
                      <w:sz w:val="22"/>
                    </w:rPr>
                    <w:t>l</w:t>
                  </w:r>
                  <w:r w:rsidR="005C11A1" w:rsidRPr="00427B9B">
                    <w:rPr>
                      <w:rFonts w:asciiTheme="minorHAnsi" w:hAnsiTheme="minorHAnsi" w:cstheme="minorHAnsi"/>
                      <w:sz w:val="22"/>
                    </w:rPr>
                    <w:t>'affiliation à un système offrant des prestations sociales décentes pour tous les personnels ;</w:t>
                  </w:r>
                </w:p>
                <w:p w:rsidR="005C11A1" w:rsidRPr="00427B9B" w:rsidRDefault="001864DC" w:rsidP="001864DC">
                  <w:pPr>
                    <w:pStyle w:val="Paragraphedeliste"/>
                    <w:numPr>
                      <w:ilvl w:val="0"/>
                      <w:numId w:val="2"/>
                    </w:numPr>
                    <w:spacing w:line="252" w:lineRule="auto"/>
                    <w:ind w:left="284" w:hanging="284"/>
                    <w:jc w:val="both"/>
                    <w:rPr>
                      <w:rFonts w:asciiTheme="minorHAnsi" w:hAnsiTheme="minorHAnsi" w:cstheme="minorHAnsi"/>
                      <w:sz w:val="22"/>
                    </w:rPr>
                  </w:pPr>
                  <w:r w:rsidRPr="00427B9B">
                    <w:rPr>
                      <w:rFonts w:asciiTheme="minorHAnsi" w:hAnsiTheme="minorHAnsi" w:cstheme="minorHAnsi"/>
                      <w:sz w:val="22"/>
                    </w:rPr>
                    <w:t>l</w:t>
                  </w:r>
                  <w:r w:rsidR="005C11A1" w:rsidRPr="00427B9B">
                    <w:rPr>
                      <w:rFonts w:asciiTheme="minorHAnsi" w:hAnsiTheme="minorHAnsi" w:cstheme="minorHAnsi"/>
                      <w:sz w:val="22"/>
                    </w:rPr>
                    <w:t>a prise en charge par tous les établissements d'une part au moins des cotisations sociales, la prise en charge des frais de scolarité et des frais d'inscription ;</w:t>
                  </w:r>
                </w:p>
                <w:p w:rsidR="005C11A1" w:rsidRDefault="001864DC" w:rsidP="001864DC">
                  <w:pPr>
                    <w:pStyle w:val="Paragraphedeliste"/>
                    <w:numPr>
                      <w:ilvl w:val="0"/>
                      <w:numId w:val="2"/>
                    </w:numPr>
                    <w:spacing w:line="252" w:lineRule="auto"/>
                    <w:ind w:left="284" w:hanging="284"/>
                    <w:jc w:val="both"/>
                    <w:rPr>
                      <w:rFonts w:asciiTheme="minorHAnsi" w:hAnsiTheme="minorHAnsi" w:cstheme="minorHAnsi"/>
                      <w:sz w:val="22"/>
                    </w:rPr>
                  </w:pPr>
                  <w:r w:rsidRPr="00427B9B">
                    <w:rPr>
                      <w:rFonts w:asciiTheme="minorHAnsi" w:hAnsiTheme="minorHAnsi" w:cstheme="minorHAnsi"/>
                      <w:sz w:val="22"/>
                    </w:rPr>
                    <w:t>l</w:t>
                  </w:r>
                  <w:r w:rsidR="005C11A1" w:rsidRPr="00427B9B">
                    <w:rPr>
                      <w:rFonts w:asciiTheme="minorHAnsi" w:hAnsiTheme="minorHAnsi" w:cstheme="minorHAnsi"/>
                      <w:sz w:val="22"/>
                    </w:rPr>
                    <w:t>a tenue d'un dialogue régulier sur les conditions de travail</w:t>
                  </w:r>
                  <w:r w:rsidR="00BD6BDB">
                    <w:rPr>
                      <w:rFonts w:asciiTheme="minorHAnsi" w:hAnsiTheme="minorHAnsi" w:cstheme="minorHAnsi"/>
                      <w:sz w:val="22"/>
                    </w:rPr>
                    <w:t> ;</w:t>
                  </w:r>
                </w:p>
                <w:p w:rsidR="00BD6BDB" w:rsidRPr="00427B9B" w:rsidRDefault="00BD6BDB" w:rsidP="00BD6BDB">
                  <w:pPr>
                    <w:pStyle w:val="Paragraphedeliste"/>
                    <w:numPr>
                      <w:ilvl w:val="0"/>
                      <w:numId w:val="2"/>
                    </w:numPr>
                    <w:spacing w:line="252" w:lineRule="auto"/>
                    <w:ind w:left="284" w:hanging="284"/>
                    <w:jc w:val="both"/>
                    <w:rPr>
                      <w:rFonts w:asciiTheme="minorHAnsi" w:hAnsiTheme="minorHAnsi" w:cstheme="minorHAnsi"/>
                      <w:sz w:val="22"/>
                    </w:rPr>
                  </w:pPr>
                  <w:r w:rsidRPr="00BD6BDB">
                    <w:rPr>
                      <w:rFonts w:asciiTheme="minorHAnsi" w:hAnsiTheme="minorHAnsi" w:cstheme="minorHAnsi"/>
                      <w:sz w:val="22"/>
                    </w:rPr>
                    <w:t>la résidentialisation des TNR.</w:t>
                  </w:r>
                </w:p>
              </w:txbxContent>
            </v:textbox>
            <w10:wrap anchorx="page"/>
          </v:shape>
        </w:pict>
      </w:r>
    </w:p>
    <w:p w:rsidR="002F2C17" w:rsidRDefault="002F2C17" w:rsidP="005C11A1">
      <w:pPr>
        <w:jc w:val="center"/>
        <w:rPr>
          <w:rFonts w:ascii="Verdana" w:hAnsi="Verdana"/>
          <w:b/>
          <w:i/>
          <w:color w:val="3C3C3E"/>
        </w:rPr>
      </w:pPr>
    </w:p>
    <w:p w:rsidR="006B1C2B" w:rsidRPr="00267BD9" w:rsidRDefault="004345E3" w:rsidP="005C11A1">
      <w:pPr>
        <w:rPr>
          <w:rFonts w:ascii="Verdana" w:hAnsi="Verdana"/>
          <w:b/>
          <w:i/>
          <w:sz w:val="16"/>
          <w:szCs w:val="16"/>
        </w:rPr>
      </w:pPr>
      <w:r>
        <w:rPr>
          <w:noProof/>
        </w:rPr>
        <w:pict>
          <v:shape id="_x0000_s1081" type="#_x0000_t202" style="position:absolute;margin-left:187.15pt;margin-top:157.05pt;width:172.65pt;height:77.85pt;z-index:251768832;visibility:visible;mso-wrap-distance-left:9pt;mso-wrap-distance-top:3.6pt;mso-wrap-distance-right:9pt;mso-wrap-distance-bottom:3.6pt;mso-position-horizontal-relative:text;mso-position-vertical-relative:text;mso-width-relative:margin;mso-height-relative:margin;v-text-anchor:top" fillcolor="#f6a924" stroked="f">
            <v:textbox>
              <w:txbxContent>
                <w:p w:rsidR="007B06F2" w:rsidRPr="00A95E13" w:rsidRDefault="007B06F2" w:rsidP="007B06F2">
                  <w:pPr>
                    <w:spacing w:before="0"/>
                    <w:rPr>
                      <w:b/>
                      <w:color w:val="FFFFFF" w:themeColor="background1"/>
                      <w:sz w:val="26"/>
                      <w:szCs w:val="26"/>
                    </w:rPr>
                  </w:pPr>
                  <w:r w:rsidRPr="00A95E13">
                    <w:rPr>
                      <w:b/>
                      <w:color w:val="FFFFFF" w:themeColor="background1"/>
                      <w:sz w:val="26"/>
                      <w:szCs w:val="26"/>
                    </w:rPr>
                    <w:t>Pour tous les personnels,</w:t>
                  </w:r>
                  <w:r>
                    <w:rPr>
                      <w:b/>
                      <w:color w:val="FFFFFF" w:themeColor="background1"/>
                      <w:sz w:val="26"/>
                      <w:szCs w:val="26"/>
                    </w:rPr>
                    <w:t xml:space="preserve"> une attention portée à la santé au travail, à la sécurité et aux conditions de travail.</w:t>
                  </w:r>
                </w:p>
                <w:p w:rsidR="007B06F2" w:rsidRDefault="007B06F2"/>
              </w:txbxContent>
            </v:textbox>
            <w10:wrap type="square"/>
          </v:shape>
        </w:pict>
      </w:r>
      <w:r>
        <w:rPr>
          <w:rFonts w:ascii="Verdana" w:hAnsi="Verdana"/>
          <w:b/>
          <w:i/>
          <w:noProof/>
          <w:color w:val="3C3C3E"/>
          <w:lang w:eastAsia="fr-FR"/>
        </w:rPr>
        <w:pict>
          <v:shape id="_x0000_s1048" type="#_x0000_t202" style="position:absolute;margin-left:0;margin-top:230.45pt;width:366.4pt;height:219pt;z-index:251706368;visibility:visible;mso-wrap-distance-top:3.6pt;mso-wrap-distance-bottom:3.6pt;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" stroked="f">
            <v:textbox>
              <w:txbxContent>
                <w:p w:rsidR="005C11A1" w:rsidRPr="005C72D0" w:rsidRDefault="005C11A1" w:rsidP="001864DC">
                  <w:pPr>
                    <w:spacing w:before="0"/>
                    <w:rPr>
                      <w:rFonts w:ascii="Verdana" w:hAnsi="Verdana"/>
                      <w:b/>
                      <w:color w:val="DA4C18"/>
                      <w:sz w:val="22"/>
                    </w:rPr>
                  </w:pPr>
                  <w:r w:rsidRPr="005C72D0">
                    <w:rPr>
                      <w:rFonts w:ascii="Verdana" w:hAnsi="Verdana"/>
                      <w:b/>
                      <w:color w:val="DA4C18"/>
                      <w:sz w:val="22"/>
                    </w:rPr>
                    <w:t>pour les détaché</w:t>
                  </w:r>
                  <w:r w:rsidR="00565142">
                    <w:rPr>
                      <w:rFonts w:ascii="Verdana" w:hAnsi="Verdana"/>
                      <w:b/>
                      <w:color w:val="DA4C18"/>
                      <w:sz w:val="22"/>
                    </w:rPr>
                    <w:t>·e</w:t>
                  </w:r>
                  <w:r w:rsidRPr="005C72D0">
                    <w:rPr>
                      <w:rFonts w:ascii="Verdana" w:hAnsi="Verdana"/>
                      <w:b/>
                      <w:color w:val="DA4C18"/>
                      <w:sz w:val="22"/>
                    </w:rPr>
                    <w:t>s</w:t>
                  </w:r>
                </w:p>
                <w:p w:rsidR="00D26050" w:rsidRPr="00D26050" w:rsidRDefault="00D26050" w:rsidP="009E37EC">
                  <w:pPr>
                    <w:pStyle w:val="Paragraphedeliste"/>
                    <w:numPr>
                      <w:ilvl w:val="0"/>
                      <w:numId w:val="15"/>
                    </w:numPr>
                    <w:spacing w:before="0"/>
                    <w:ind w:left="284" w:right="2073" w:hanging="284"/>
                    <w:rPr>
                      <w:sz w:val="22"/>
                    </w:rPr>
                  </w:pPr>
                  <w:r w:rsidRPr="00D26050">
                    <w:rPr>
                      <w:sz w:val="22"/>
                    </w:rPr>
                    <w:t>un engagement institutionnel fort pour un maintien significatif du nombre de titulaires détaché</w:t>
                  </w:r>
                  <w:r w:rsidR="00565142">
                    <w:rPr>
                      <w:sz w:val="22"/>
                    </w:rPr>
                    <w:t>·e</w:t>
                  </w:r>
                  <w:r w:rsidRPr="00D26050">
                    <w:rPr>
                      <w:sz w:val="22"/>
                    </w:rPr>
                    <w:t>s</w:t>
                  </w:r>
                  <w:r w:rsidR="00DC29B9">
                    <w:rPr>
                      <w:sz w:val="22"/>
                    </w:rPr>
                    <w:t> ;</w:t>
                  </w:r>
                </w:p>
                <w:p w:rsidR="00D26050" w:rsidRPr="00D26050" w:rsidRDefault="00D26050" w:rsidP="00DC29B9">
                  <w:pPr>
                    <w:pStyle w:val="Paragraphedeliste"/>
                    <w:numPr>
                      <w:ilvl w:val="0"/>
                      <w:numId w:val="15"/>
                    </w:numPr>
                    <w:spacing w:before="0"/>
                    <w:ind w:left="284" w:hanging="284"/>
                    <w:rPr>
                      <w:sz w:val="22"/>
                    </w:rPr>
                  </w:pPr>
                  <w:r w:rsidRPr="00D26050">
                    <w:rPr>
                      <w:sz w:val="22"/>
                    </w:rPr>
                    <w:t>un seul statut pour mettre fin aux fortes inégalités statutaires et aux disparités de rémunération</w:t>
                  </w:r>
                  <w:r w:rsidR="00DC29B9">
                    <w:rPr>
                      <w:sz w:val="22"/>
                    </w:rPr>
                    <w:t> ;</w:t>
                  </w:r>
                </w:p>
                <w:p w:rsidR="00D26050" w:rsidRPr="00D26050" w:rsidRDefault="00D26050" w:rsidP="00DC29B9">
                  <w:pPr>
                    <w:pStyle w:val="Paragraphedeliste"/>
                    <w:numPr>
                      <w:ilvl w:val="0"/>
                      <w:numId w:val="15"/>
                    </w:numPr>
                    <w:spacing w:before="0"/>
                    <w:ind w:left="284" w:hanging="284"/>
                    <w:rPr>
                      <w:sz w:val="22"/>
                    </w:rPr>
                  </w:pPr>
                  <w:r w:rsidRPr="00D26050">
                    <w:rPr>
                      <w:sz w:val="22"/>
                    </w:rPr>
                    <w:t>une remise à plat des régimes indemnitaires et des prestations familiales, l’assurance d’une reconduction de détachement dans le poste</w:t>
                  </w:r>
                  <w:r w:rsidR="00DC29B9">
                    <w:rPr>
                      <w:sz w:val="22"/>
                    </w:rPr>
                    <w:t> ;</w:t>
                  </w:r>
                </w:p>
                <w:p w:rsidR="00D26050" w:rsidRPr="00D26050" w:rsidRDefault="00D26050" w:rsidP="00DC29B9">
                  <w:pPr>
                    <w:pStyle w:val="Paragraphedeliste"/>
                    <w:numPr>
                      <w:ilvl w:val="0"/>
                      <w:numId w:val="15"/>
                    </w:numPr>
                    <w:spacing w:before="0"/>
                    <w:ind w:left="284" w:hanging="284"/>
                    <w:rPr>
                      <w:sz w:val="22"/>
                    </w:rPr>
                  </w:pPr>
                  <w:r w:rsidRPr="00D26050">
                    <w:rPr>
                      <w:sz w:val="22"/>
                    </w:rPr>
                    <w:t>la prise en charge de la mobilité</w:t>
                  </w:r>
                  <w:r w:rsidR="00A03197">
                    <w:rPr>
                      <w:sz w:val="22"/>
                    </w:rPr>
                    <w:t xml:space="preserve"> </w:t>
                  </w:r>
                  <w:r w:rsidR="00DC29B9">
                    <w:rPr>
                      <w:sz w:val="22"/>
                    </w:rPr>
                    <w:t>;</w:t>
                  </w:r>
                </w:p>
                <w:p w:rsidR="00D26050" w:rsidRPr="00D26050" w:rsidRDefault="00D26050" w:rsidP="00DC29B9">
                  <w:pPr>
                    <w:pStyle w:val="Paragraphedeliste"/>
                    <w:numPr>
                      <w:ilvl w:val="0"/>
                      <w:numId w:val="15"/>
                    </w:numPr>
                    <w:spacing w:before="0"/>
                    <w:ind w:left="284" w:hanging="284"/>
                    <w:rPr>
                      <w:sz w:val="22"/>
                    </w:rPr>
                  </w:pPr>
                  <w:r w:rsidRPr="00D26050">
                    <w:rPr>
                      <w:sz w:val="22"/>
                    </w:rPr>
                    <w:t>la définition toutes tâches comprises du service des enseignant</w:t>
                  </w:r>
                  <w:r w:rsidR="00083832">
                    <w:rPr>
                      <w:sz w:val="22"/>
                    </w:rPr>
                    <w:t>·e</w:t>
                  </w:r>
                  <w:r w:rsidRPr="00D26050">
                    <w:rPr>
                      <w:sz w:val="22"/>
                    </w:rPr>
                    <w:t>s conseiller</w:t>
                  </w:r>
                  <w:r w:rsidR="00083832">
                    <w:rPr>
                      <w:sz w:val="22"/>
                    </w:rPr>
                    <w:t>·e</w:t>
                  </w:r>
                  <w:r w:rsidRPr="00D26050">
                    <w:rPr>
                      <w:sz w:val="22"/>
                    </w:rPr>
                    <w:t>s pédagogiques</w:t>
                  </w:r>
                  <w:r w:rsidR="00DC29B9">
                    <w:rPr>
                      <w:sz w:val="22"/>
                    </w:rPr>
                    <w:t> ;</w:t>
                  </w:r>
                </w:p>
                <w:p w:rsidR="00D26050" w:rsidRPr="00D26050" w:rsidRDefault="00D26050" w:rsidP="00DC29B9">
                  <w:pPr>
                    <w:pStyle w:val="Paragraphedeliste"/>
                    <w:numPr>
                      <w:ilvl w:val="0"/>
                      <w:numId w:val="15"/>
                    </w:numPr>
                    <w:spacing w:before="0"/>
                    <w:ind w:left="284" w:hanging="284"/>
                    <w:rPr>
                      <w:sz w:val="22"/>
                    </w:rPr>
                  </w:pPr>
                  <w:r w:rsidRPr="00D26050">
                    <w:rPr>
                      <w:sz w:val="22"/>
                    </w:rPr>
                    <w:t>la valorisation dans la carrière de l’engagement professionnel  en contexte bilingue voire plurilingue</w:t>
                  </w:r>
                  <w:r w:rsidR="00DC29B9">
                    <w:rPr>
                      <w:sz w:val="22"/>
                    </w:rPr>
                    <w:t> ;</w:t>
                  </w:r>
                </w:p>
                <w:p w:rsidR="005C72D0" w:rsidRPr="00427B9B" w:rsidRDefault="00D26050" w:rsidP="00DC29B9">
                  <w:pPr>
                    <w:pStyle w:val="Paragraphedeliste"/>
                    <w:numPr>
                      <w:ilvl w:val="0"/>
                      <w:numId w:val="15"/>
                    </w:numPr>
                    <w:spacing w:before="0"/>
                    <w:ind w:left="284" w:hanging="284"/>
                    <w:rPr>
                      <w:sz w:val="22"/>
                    </w:rPr>
                  </w:pPr>
                  <w:r w:rsidRPr="00D26050">
                    <w:rPr>
                      <w:sz w:val="22"/>
                    </w:rPr>
                    <w:t>le réinvestissement en France des compétences acquises à l’étranger à l’occasion du retour</w:t>
                  </w:r>
                  <w:r w:rsidR="00DC29B9">
                    <w:rPr>
                      <w:sz w:val="22"/>
                    </w:rPr>
                    <w:t>.</w:t>
                  </w:r>
                </w:p>
              </w:txbxContent>
            </v:textbox>
            <w10:wrap anchorx="page"/>
          </v:shape>
        </w:pict>
      </w:r>
      <w:r w:rsidR="006B1C2B" w:rsidRPr="00267BD9">
        <w:rPr>
          <w:rFonts w:ascii="Verdana" w:hAnsi="Verdana"/>
          <w:b/>
          <w:i/>
          <w:sz w:val="16"/>
          <w:szCs w:val="16"/>
        </w:rPr>
        <w:br w:type="page"/>
      </w:r>
    </w:p>
    <w:p w:rsidR="005E7D24" w:rsidRDefault="004345E3" w:rsidP="005C11A1">
      <w:pPr>
        <w:jc w:val="center"/>
        <w:rPr>
          <w:rFonts w:ascii="Verdana" w:hAnsi="Verdana"/>
          <w:b/>
          <w:i/>
          <w:color w:val="3C3C3E"/>
        </w:rPr>
      </w:pPr>
      <w:r>
        <w:rPr>
          <w:noProof/>
        </w:rPr>
        <w:lastRenderedPageBreak/>
        <w:pict>
          <v:shape id="_x0000_s1082" type="#_x0000_t202" style="position:absolute;left:0;text-align:left;margin-left:7.55pt;margin-top:.3pt;width:305.8pt;height:37.95pt;z-index:251770880;visibility:visible;mso-wrap-distance-left:9pt;mso-wrap-distance-top:3.6pt;mso-wrap-distance-right:9pt;mso-wrap-distance-bottom:3.6pt;mso-position-horizontal-relative:text;mso-position-vertical-relative:text;mso-width-relative:margin;mso-height-relative:margin;v-text-anchor:top" stroked="f">
            <v:textbox inset=".5mm">
              <w:txbxContent>
                <w:p w:rsidR="007B06F2" w:rsidRPr="007B06F2" w:rsidRDefault="007B06F2" w:rsidP="007B06F2">
                  <w:pPr>
                    <w:spacing w:before="60" w:after="60"/>
                    <w:jc w:val="center"/>
                    <w:rPr>
                      <w:rFonts w:ascii="Verdana" w:hAnsi="Verdana"/>
                      <w:b/>
                      <w:color w:val="6A85BE"/>
                      <w:sz w:val="36"/>
                      <w:szCs w:val="36"/>
                    </w:rPr>
                  </w:pPr>
                  <w:r w:rsidRPr="007B06F2">
                    <w:rPr>
                      <w:rFonts w:ascii="Verdana" w:hAnsi="Verdana"/>
                      <w:b/>
                      <w:color w:val="6A85BE"/>
                      <w:sz w:val="36"/>
                      <w:szCs w:val="36"/>
                    </w:rPr>
                    <w:t>Présentation du Sgen-CFDT</w:t>
                  </w:r>
                </w:p>
                <w:p w:rsidR="007B06F2" w:rsidRDefault="007B06F2"/>
              </w:txbxContent>
            </v:textbox>
            <w10:wrap type="square"/>
          </v:shape>
        </w:pict>
      </w:r>
    </w:p>
    <w:p w:rsidR="005E7D24" w:rsidRDefault="005E7D24" w:rsidP="005C11A1">
      <w:pPr>
        <w:jc w:val="center"/>
        <w:rPr>
          <w:rFonts w:ascii="Verdana" w:hAnsi="Verdana"/>
          <w:b/>
          <w:i/>
          <w:color w:val="3C3C3E"/>
        </w:rPr>
      </w:pPr>
    </w:p>
    <w:p w:rsidR="005C11A1" w:rsidRPr="005C11A1" w:rsidRDefault="00A03197" w:rsidP="005C11A1">
      <w:pPr>
        <w:jc w:val="center"/>
        <w:rPr>
          <w:rFonts w:ascii="Verdana" w:hAnsi="Verdana"/>
          <w:b/>
          <w:i/>
        </w:rPr>
      </w:pPr>
      <w:bookmarkStart w:id="0" w:name="_Hlk502271700"/>
      <w:r>
        <w:rPr>
          <w:noProof/>
          <w:color w:val="3C3C3E"/>
          <w:lang w:eastAsia="fr-FR"/>
        </w:rPr>
        <w:pict>
          <v:shape id="_x0000_s1051" type="#_x0000_t202" style="position:absolute;left:0;text-align:left;margin-left:0;margin-top:4.5pt;width:370.15pt;height:144.25pt;z-index:2517084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" stroked="f">
            <v:textbox>
              <w:txbxContent>
                <w:p w:rsidR="000C4F9A" w:rsidRDefault="000C4F9A" w:rsidP="000C4F9A">
                  <w:pPr>
                    <w:spacing w:before="0" w:after="120"/>
                    <w:jc w:val="right"/>
                    <w:rPr>
                      <w:b/>
                      <w:color w:val="DA4C18"/>
                      <w:sz w:val="22"/>
                    </w:rPr>
                  </w:pPr>
                  <w:bookmarkStart w:id="1" w:name="_Hlk502006339"/>
                  <w:r w:rsidRPr="005C72D0">
                    <w:rPr>
                      <w:rFonts w:ascii="Verdana" w:hAnsi="Verdana"/>
                      <w:b/>
                      <w:i/>
                      <w:color w:val="3C3C3E"/>
                    </w:rPr>
                    <w:t>Le Sgen-CFDT, un syndicat général</w:t>
                  </w:r>
                  <w:bookmarkEnd w:id="1"/>
                </w:p>
                <w:p w:rsidR="001864DC" w:rsidRPr="00427B9B" w:rsidRDefault="001864DC" w:rsidP="00267BD9">
                  <w:pPr>
                    <w:spacing w:before="0" w:line="259" w:lineRule="auto"/>
                    <w:jc w:val="both"/>
                    <w:rPr>
                      <w:b/>
                      <w:color w:val="DA4C18"/>
                      <w:sz w:val="22"/>
                    </w:rPr>
                  </w:pPr>
                  <w:r w:rsidRPr="00427B9B">
                    <w:rPr>
                      <w:b/>
                      <w:color w:val="DA4C18"/>
                      <w:sz w:val="22"/>
                    </w:rPr>
                    <w:t>Dans le champ professionnel de l’Éducation, le Sgen-CFDT est la seule organisation qui ne soit pas fondée sur le corporatisme.</w:t>
                  </w:r>
                </w:p>
                <w:p w:rsidR="001864DC" w:rsidRPr="00427B9B" w:rsidRDefault="000C4F9A" w:rsidP="00267BD9">
                  <w:pPr>
                    <w:spacing w:line="259" w:lineRule="auto"/>
                    <w:jc w:val="both"/>
                    <w:rPr>
                      <w:sz w:val="22"/>
                    </w:rPr>
                  </w:pPr>
                  <w:r>
                    <w:rPr>
                      <w:b/>
                      <w:sz w:val="22"/>
                    </w:rPr>
                    <w:t>L</w:t>
                  </w:r>
                  <w:r w:rsidR="001864DC" w:rsidRPr="00427B9B">
                    <w:rPr>
                      <w:b/>
                      <w:sz w:val="22"/>
                    </w:rPr>
                    <w:t xml:space="preserve">e Sgen-CFDT évite </w:t>
                  </w:r>
                  <w:r>
                    <w:rPr>
                      <w:b/>
                      <w:sz w:val="22"/>
                    </w:rPr>
                    <w:t xml:space="preserve">ainsi </w:t>
                  </w:r>
                  <w:r w:rsidR="001864DC" w:rsidRPr="00427B9B">
                    <w:rPr>
                      <w:b/>
                      <w:sz w:val="22"/>
                    </w:rPr>
                    <w:t>les replis catégoriels et égoïstes sur des intérêts particuliers</w:t>
                  </w:r>
                  <w:r w:rsidR="001864DC" w:rsidRPr="00427B9B">
                    <w:rPr>
                      <w:sz w:val="22"/>
                    </w:rPr>
                    <w:t xml:space="preserve">. </w:t>
                  </w:r>
                </w:p>
                <w:p w:rsidR="001864DC" w:rsidRPr="00427B9B" w:rsidRDefault="001864DC" w:rsidP="00267BD9">
                  <w:pPr>
                    <w:spacing w:line="259" w:lineRule="auto"/>
                    <w:jc w:val="both"/>
                    <w:rPr>
                      <w:sz w:val="22"/>
                    </w:rPr>
                  </w:pPr>
                  <w:r w:rsidRPr="00427B9B">
                    <w:rPr>
                      <w:b/>
                      <w:sz w:val="22"/>
                    </w:rPr>
                    <w:t>Le Sgen-CFDT favorise le dialogue entre tous les personnels</w:t>
                  </w:r>
                  <w:r w:rsidRPr="00427B9B">
                    <w:rPr>
                      <w:sz w:val="22"/>
                    </w:rPr>
                    <w:t xml:space="preserve"> pour aboutir à des revendications qui sont d’autant plus fortes qu’elles sont acceptées par </w:t>
                  </w:r>
                  <w:r w:rsidR="00A03197">
                    <w:rPr>
                      <w:sz w:val="22"/>
                    </w:rPr>
                    <w:t>toute</w:t>
                  </w:r>
                  <w:r w:rsidRPr="00427B9B">
                    <w:rPr>
                      <w:sz w:val="22"/>
                    </w:rPr>
                    <w:t>s</w:t>
                  </w:r>
                  <w:r w:rsidR="00A03197">
                    <w:rPr>
                      <w:sz w:val="22"/>
                    </w:rPr>
                    <w:t xml:space="preserve"> et tous</w:t>
                  </w:r>
                  <w:r w:rsidRPr="00427B9B">
                    <w:rPr>
                      <w:sz w:val="22"/>
                    </w:rPr>
                    <w:t>.</w:t>
                  </w:r>
                </w:p>
              </w:txbxContent>
            </v:textbox>
            <w10:wrap anchorx="margin"/>
          </v:shape>
        </w:pict>
      </w:r>
      <w:r w:rsidR="005C11A1" w:rsidRPr="005C11A1">
        <w:rPr>
          <w:rFonts w:ascii="Verdana" w:hAnsi="Verdana"/>
          <w:b/>
          <w:i/>
        </w:rPr>
        <w:t xml:space="preserve"> </w:t>
      </w:r>
      <w:bookmarkEnd w:id="0"/>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A03197" w:rsidP="00267BD9">
      <w:pPr>
        <w:spacing w:before="60"/>
        <w:jc w:val="center"/>
        <w:rPr>
          <w:rFonts w:ascii="Verdana" w:hAnsi="Verdana"/>
          <w:b/>
          <w:i/>
        </w:rPr>
      </w:pPr>
      <w:r>
        <w:rPr>
          <w:noProof/>
          <w:lang w:eastAsia="fr-FR"/>
        </w:rPr>
        <w:pict>
          <v:shape id="_x0000_s1052" type="#_x0000_t202" style="position:absolute;left:0;text-align:left;margin-left:28.35pt;margin-top:15.5pt;width:367.9pt;height:178.45pt;z-index:25171046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" stroked="f">
            <v:textbox>
              <w:txbxContent>
                <w:p w:rsidR="000C4F9A" w:rsidRDefault="000C4F9A" w:rsidP="003422B8">
                  <w:pPr>
                    <w:spacing w:before="0" w:after="120"/>
                    <w:jc w:val="right"/>
                    <w:rPr>
                      <w:b/>
                      <w:color w:val="DA4C18"/>
                      <w:sz w:val="22"/>
                    </w:rPr>
                  </w:pPr>
                  <w:r>
                    <w:rPr>
                      <w:rFonts w:ascii="Verdana" w:hAnsi="Verdana"/>
                      <w:b/>
                      <w:i/>
                      <w:color w:val="3C3C3E"/>
                    </w:rPr>
                    <w:t>L</w:t>
                  </w:r>
                  <w:r w:rsidRPr="00647A0A">
                    <w:rPr>
                      <w:rFonts w:ascii="Verdana" w:hAnsi="Verdana"/>
                      <w:b/>
                      <w:i/>
                      <w:color w:val="3C3C3E"/>
                    </w:rPr>
                    <w:t>e Sgen-CFDT, un syndicat confédéré</w:t>
                  </w:r>
                </w:p>
                <w:p w:rsidR="001864DC" w:rsidRPr="00427B9B" w:rsidRDefault="001864DC" w:rsidP="002466CA">
                  <w:pPr>
                    <w:spacing w:before="80"/>
                    <w:jc w:val="both"/>
                    <w:rPr>
                      <w:b/>
                      <w:color w:val="DA4C18"/>
                      <w:sz w:val="22"/>
                    </w:rPr>
                  </w:pPr>
                  <w:r w:rsidRPr="00427B9B">
                    <w:rPr>
                      <w:b/>
                      <w:color w:val="DA4C18"/>
                      <w:sz w:val="22"/>
                    </w:rPr>
                    <w:t xml:space="preserve">Dès sa création en 1937, le Sgen-CFDT a fait le choix d’appartenir à une confédération </w:t>
                  </w:r>
                  <w:r w:rsidRPr="003422B8">
                    <w:rPr>
                      <w:b/>
                      <w:color w:val="DA4C18"/>
                      <w:sz w:val="22"/>
                    </w:rPr>
                    <w:t xml:space="preserve">ouvrière pour </w:t>
                  </w:r>
                  <w:r w:rsidR="003422B8" w:rsidRPr="003422B8">
                    <w:rPr>
                      <w:b/>
                      <w:color w:val="DA4C18"/>
                      <w:sz w:val="22"/>
                    </w:rPr>
                    <w:t>s’</w:t>
                  </w:r>
                  <w:r w:rsidRPr="003422B8">
                    <w:rPr>
                      <w:b/>
                      <w:color w:val="DA4C18"/>
                      <w:sz w:val="22"/>
                    </w:rPr>
                    <w:t>inscrire</w:t>
                  </w:r>
                  <w:r w:rsidR="003422B8">
                    <w:rPr>
                      <w:b/>
                      <w:color w:val="DA4C18"/>
                      <w:sz w:val="22"/>
                    </w:rPr>
                    <w:t xml:space="preserve"> </w:t>
                  </w:r>
                  <w:r w:rsidRPr="00427B9B">
                    <w:rPr>
                      <w:b/>
                      <w:color w:val="DA4C18"/>
                      <w:sz w:val="22"/>
                    </w:rPr>
                    <w:t>dans une démarche d’émancipation et de lutte contre les inégalités.</w:t>
                  </w:r>
                </w:p>
                <w:p w:rsidR="001864DC" w:rsidRPr="00427B9B" w:rsidRDefault="001864DC" w:rsidP="002466CA">
                  <w:pPr>
                    <w:spacing w:before="80"/>
                    <w:jc w:val="both"/>
                    <w:rPr>
                      <w:sz w:val="22"/>
                    </w:rPr>
                  </w:pPr>
                  <w:r w:rsidRPr="00427B9B">
                    <w:rPr>
                      <w:sz w:val="22"/>
                    </w:rPr>
                    <w:t xml:space="preserve">Ce choix constitue </w:t>
                  </w:r>
                  <w:r w:rsidR="003422B8" w:rsidRPr="00427B9B">
                    <w:rPr>
                      <w:sz w:val="22"/>
                    </w:rPr>
                    <w:t xml:space="preserve">aujourd’hui </w:t>
                  </w:r>
                  <w:r w:rsidRPr="00427B9B">
                    <w:rPr>
                      <w:sz w:val="22"/>
                    </w:rPr>
                    <w:t>la force d’un syndicalisme original dans le domaine de l’éducation.</w:t>
                  </w:r>
                </w:p>
                <w:p w:rsidR="001864DC" w:rsidRPr="00427B9B" w:rsidRDefault="001864DC" w:rsidP="002466CA">
                  <w:pPr>
                    <w:spacing w:before="80"/>
                    <w:jc w:val="both"/>
                    <w:rPr>
                      <w:sz w:val="22"/>
                    </w:rPr>
                  </w:pPr>
                  <w:r w:rsidRPr="00427B9B">
                    <w:rPr>
                      <w:b/>
                      <w:sz w:val="22"/>
                    </w:rPr>
                    <w:t xml:space="preserve">Pour le Sgen-CFDT, l’école, c’est l’affaire de </w:t>
                  </w:r>
                  <w:r w:rsidR="00A03197">
                    <w:rPr>
                      <w:b/>
                      <w:sz w:val="22"/>
                    </w:rPr>
                    <w:t xml:space="preserve">toutes et </w:t>
                  </w:r>
                  <w:r w:rsidRPr="00427B9B">
                    <w:rPr>
                      <w:b/>
                      <w:sz w:val="22"/>
                    </w:rPr>
                    <w:t>tous.</w:t>
                  </w:r>
                  <w:r w:rsidRPr="00427B9B">
                    <w:rPr>
                      <w:sz w:val="22"/>
                    </w:rPr>
                    <w:t xml:space="preserve"> Elle doit permettre à chacun</w:t>
                  </w:r>
                  <w:r w:rsidR="00A03197">
                    <w:rPr>
                      <w:sz w:val="22"/>
                    </w:rPr>
                    <w:t>·e</w:t>
                  </w:r>
                  <w:r w:rsidRPr="00427B9B">
                    <w:rPr>
                      <w:sz w:val="22"/>
                    </w:rPr>
                    <w:t xml:space="preserve"> d’acquérir les connaissances et les compétences nécessaires à son insertion professionnelle et à l’exercice de sa citoyenneté. Elle est un acteur essentiel pour le progrès et la transformation sociale.</w:t>
                  </w:r>
                </w:p>
              </w:txbxContent>
            </v:textbox>
            <w10:wrap anchorx="page"/>
          </v:shape>
        </w:pict>
      </w: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A03197" w:rsidP="00427B9B">
      <w:pPr>
        <w:spacing w:before="180"/>
        <w:jc w:val="center"/>
        <w:rPr>
          <w:rFonts w:ascii="Verdana" w:hAnsi="Verdana"/>
          <w:b/>
          <w:i/>
          <w:color w:val="3C3C3E"/>
        </w:rPr>
      </w:pPr>
      <w:r>
        <w:rPr>
          <w:noProof/>
          <w:sz w:val="16"/>
          <w:szCs w:val="16"/>
          <w:lang w:eastAsia="fr-FR"/>
        </w:rPr>
        <w:pict>
          <v:shape id="_x0000_s1053" type="#_x0000_t202" style="position:absolute;left:0;text-align:left;margin-left:1.25pt;margin-top:2.5pt;width:367.25pt;height:159pt;z-index:2517248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" stroked="f">
            <v:textbox>
              <w:txbxContent>
                <w:p w:rsidR="000C4F9A" w:rsidRPr="00647A0A" w:rsidRDefault="000C4F9A" w:rsidP="000C4F9A">
                  <w:pPr>
                    <w:spacing w:before="0" w:after="120"/>
                    <w:jc w:val="right"/>
                    <w:rPr>
                      <w:color w:val="3C3C3E"/>
                    </w:rPr>
                  </w:pPr>
                  <w:r w:rsidRPr="00427B9B">
                    <w:rPr>
                      <w:rFonts w:ascii="Verdana" w:hAnsi="Verdana"/>
                      <w:b/>
                      <w:i/>
                      <w:color w:val="3C3C3E"/>
                    </w:rPr>
                    <w:t>Le Sgen-CFDT de l’étranger dans la CFDT</w:t>
                  </w:r>
                </w:p>
                <w:p w:rsidR="00427B9B" w:rsidRPr="00427B9B" w:rsidRDefault="00427B9B" w:rsidP="000C4F9A">
                  <w:pPr>
                    <w:spacing w:before="0" w:after="120"/>
                    <w:jc w:val="both"/>
                    <w:rPr>
                      <w:sz w:val="22"/>
                    </w:rPr>
                  </w:pPr>
                  <w:r w:rsidRPr="003422B8">
                    <w:rPr>
                      <w:b/>
                      <w:color w:val="DA4C18"/>
                      <w:sz w:val="22"/>
                    </w:rPr>
                    <w:t xml:space="preserve">Le Sgen-CFDT de l’étranger est </w:t>
                  </w:r>
                  <w:r w:rsidR="000C4F9A" w:rsidRPr="003422B8">
                    <w:rPr>
                      <w:b/>
                      <w:color w:val="DA4C18"/>
                      <w:sz w:val="22"/>
                    </w:rPr>
                    <w:t>affilié à</w:t>
                  </w:r>
                  <w:r w:rsidRPr="003422B8">
                    <w:rPr>
                      <w:b/>
                      <w:color w:val="DA4C18"/>
                      <w:sz w:val="22"/>
                    </w:rPr>
                    <w:t xml:space="preserve"> la fédération </w:t>
                  </w:r>
                  <w:r w:rsidR="000C4F9A" w:rsidRPr="003422B8">
                    <w:rPr>
                      <w:b/>
                      <w:color w:val="DA4C18"/>
                      <w:sz w:val="22"/>
                    </w:rPr>
                    <w:t xml:space="preserve">des </w:t>
                  </w:r>
                  <w:r w:rsidRPr="003422B8">
                    <w:rPr>
                      <w:b/>
                      <w:color w:val="DA4C18"/>
                      <w:sz w:val="22"/>
                    </w:rPr>
                    <w:t>Sgen-CFDT.</w:t>
                  </w:r>
                  <w:r w:rsidRPr="00427B9B">
                    <w:rPr>
                      <w:sz w:val="22"/>
                    </w:rPr>
                    <w:t xml:space="preserve"> </w:t>
                  </w:r>
                  <w:r w:rsidR="000C4F9A" w:rsidRPr="003422B8">
                    <w:rPr>
                      <w:b/>
                      <w:color w:val="DA4C18"/>
                      <w:sz w:val="22"/>
                    </w:rPr>
                    <w:t>Son champ de syndicalisation se situe hors des frontières françaises.</w:t>
                  </w:r>
                </w:p>
                <w:p w:rsidR="00427B9B" w:rsidRPr="00427B9B" w:rsidRDefault="00427B9B" w:rsidP="000C4F9A">
                  <w:pPr>
                    <w:spacing w:before="0" w:after="120"/>
                    <w:jc w:val="both"/>
                    <w:rPr>
                      <w:sz w:val="22"/>
                    </w:rPr>
                  </w:pPr>
                  <w:r w:rsidRPr="003422B8">
                    <w:rPr>
                      <w:b/>
                      <w:sz w:val="22"/>
                    </w:rPr>
                    <w:t>Le Sgen-CFDT de l’étranger adhère aux valeurs</w:t>
                  </w:r>
                  <w:r w:rsidR="003422B8" w:rsidRPr="003422B8">
                    <w:rPr>
                      <w:b/>
                      <w:sz w:val="22"/>
                    </w:rPr>
                    <w:t xml:space="preserve"> de la</w:t>
                  </w:r>
                  <w:r w:rsidRPr="003422B8">
                    <w:rPr>
                      <w:b/>
                      <w:sz w:val="22"/>
                    </w:rPr>
                    <w:t xml:space="preserve"> CFDT</w:t>
                  </w:r>
                  <w:r w:rsidRPr="00427B9B">
                    <w:rPr>
                      <w:sz w:val="22"/>
                    </w:rPr>
                    <w:t xml:space="preserve"> qui forgent son identité</w:t>
                  </w:r>
                  <w:r w:rsidR="000C4F9A">
                    <w:rPr>
                      <w:sz w:val="22"/>
                    </w:rPr>
                    <w:t> </w:t>
                  </w:r>
                  <w:r w:rsidRPr="00427B9B">
                    <w:rPr>
                      <w:sz w:val="22"/>
                    </w:rPr>
                    <w:t>: solidarité,</w:t>
                  </w:r>
                  <w:r w:rsidR="000C4F9A">
                    <w:rPr>
                      <w:sz w:val="22"/>
                    </w:rPr>
                    <w:t xml:space="preserve"> </w:t>
                  </w:r>
                  <w:r w:rsidRPr="00427B9B">
                    <w:rPr>
                      <w:sz w:val="22"/>
                    </w:rPr>
                    <w:t>démocratie, laïcité, justice sociale, dignité de la personne humaine, émancipation, autonomie</w:t>
                  </w:r>
                </w:p>
                <w:p w:rsidR="00427B9B" w:rsidRPr="00427B9B" w:rsidRDefault="00427B9B" w:rsidP="000C4F9A">
                  <w:pPr>
                    <w:spacing w:before="0" w:after="120"/>
                    <w:jc w:val="both"/>
                    <w:rPr>
                      <w:sz w:val="22"/>
                    </w:rPr>
                  </w:pPr>
                  <w:r w:rsidRPr="003422B8">
                    <w:rPr>
                      <w:b/>
                      <w:sz w:val="22"/>
                    </w:rPr>
                    <w:t xml:space="preserve">Le Sgen-CFDT </w:t>
                  </w:r>
                  <w:r w:rsidR="003422B8" w:rsidRPr="003422B8">
                    <w:rPr>
                      <w:b/>
                      <w:sz w:val="22"/>
                    </w:rPr>
                    <w:t xml:space="preserve">de l’étranger </w:t>
                  </w:r>
                  <w:r w:rsidRPr="003422B8">
                    <w:rPr>
                      <w:b/>
                      <w:sz w:val="22"/>
                    </w:rPr>
                    <w:t>revendique une façon d’être et d’agir</w:t>
                  </w:r>
                  <w:r w:rsidRPr="00427B9B">
                    <w:rPr>
                      <w:sz w:val="22"/>
                    </w:rPr>
                    <w:t xml:space="preserve"> : écoute de l’autre, dialogue, recherche de cohérence, définition de propositions aux priorités assumées, action en vue d’obtenir des résultats</w:t>
                  </w:r>
                  <w:r w:rsidR="003422B8">
                    <w:rPr>
                      <w:sz w:val="22"/>
                    </w:rPr>
                    <w:t>.</w:t>
                  </w:r>
                </w:p>
              </w:txbxContent>
            </v:textbox>
            <w10:wrap anchorx="margin"/>
          </v:shape>
        </w:pict>
      </w:r>
    </w:p>
    <w:p w:rsidR="00427B9B" w:rsidRDefault="00427B9B" w:rsidP="00427B9B">
      <w:pPr>
        <w:spacing w:before="180"/>
        <w:jc w:val="center"/>
        <w:rPr>
          <w:rFonts w:ascii="Verdana" w:hAnsi="Verdana"/>
          <w:b/>
          <w:i/>
          <w:color w:val="3C3C3E"/>
        </w:rPr>
      </w:pPr>
    </w:p>
    <w:p w:rsidR="00427B9B" w:rsidRDefault="00427B9B">
      <w:pPr>
        <w:rPr>
          <w:sz w:val="16"/>
          <w:szCs w:val="16"/>
        </w:rPr>
      </w:pPr>
    </w:p>
    <w:p w:rsidR="004F708E" w:rsidRPr="00267BD9" w:rsidRDefault="004F708E">
      <w:pPr>
        <w:rPr>
          <w:sz w:val="16"/>
          <w:szCs w:val="16"/>
        </w:rPr>
      </w:pPr>
      <w:r w:rsidRPr="00267BD9">
        <w:rPr>
          <w:sz w:val="16"/>
          <w:szCs w:val="16"/>
        </w:rPr>
        <w:br w:type="page"/>
      </w:r>
    </w:p>
    <w:p w:rsidR="003422B8" w:rsidRDefault="004345E3" w:rsidP="00F525A1">
      <w:pPr>
        <w:jc w:val="center"/>
        <w:rPr>
          <w:rFonts w:ascii="Verdana" w:hAnsi="Verdana"/>
          <w:b/>
          <w:i/>
          <w:color w:val="3C3C3E"/>
          <w:szCs w:val="24"/>
        </w:rPr>
      </w:pPr>
      <w:r>
        <w:rPr>
          <w:rFonts w:ascii="Verdana" w:hAnsi="Verdana"/>
          <w:b/>
          <w:i/>
          <w:noProof/>
          <w:color w:val="3C3C3E"/>
          <w:szCs w:val="24"/>
        </w:rPr>
        <w:lastRenderedPageBreak/>
        <w:pict>
          <v:shape id="_x0000_s1083" type="#_x0000_t202" style="position:absolute;left:0;text-align:left;margin-left:62.75pt;margin-top:-.3pt;width:305.8pt;height:37.95pt;z-index:251771904;visibility:visible;mso-wrap-distance-left:9pt;mso-wrap-distance-top:3.6pt;mso-wrap-distance-right:9pt;mso-wrap-distance-bottom:3.6pt;mso-position-horizontal-relative:text;mso-position-vertical-relative:text;mso-width-relative:margin;mso-height-relative:margin;v-text-anchor:top" stroked="f">
            <v:textbox inset="1.5mm">
              <w:txbxContent>
                <w:p w:rsidR="007B06F2" w:rsidRPr="007B06F2" w:rsidRDefault="007B06F2" w:rsidP="007B06F2">
                  <w:pPr>
                    <w:spacing w:before="60" w:after="60"/>
                    <w:jc w:val="right"/>
                    <w:rPr>
                      <w:rFonts w:ascii="Verdana" w:hAnsi="Verdana"/>
                      <w:b/>
                      <w:color w:val="6A85BE"/>
                      <w:sz w:val="36"/>
                      <w:szCs w:val="36"/>
                    </w:rPr>
                  </w:pPr>
                  <w:r w:rsidRPr="007B06F2">
                    <w:rPr>
                      <w:rFonts w:ascii="Verdana" w:hAnsi="Verdana"/>
                      <w:b/>
                      <w:color w:val="6A85BE"/>
                      <w:sz w:val="36"/>
                      <w:szCs w:val="36"/>
                    </w:rPr>
                    <w:t>Présentation du Sgen-CFDT</w:t>
                  </w:r>
                </w:p>
                <w:p w:rsidR="007B06F2" w:rsidRDefault="007B06F2" w:rsidP="007B06F2">
                  <w:pPr>
                    <w:jc w:val="right"/>
                  </w:pPr>
                </w:p>
              </w:txbxContent>
            </v:textbox>
            <w10:wrap type="square"/>
          </v:shape>
        </w:pict>
      </w:r>
    </w:p>
    <w:p w:rsidR="003422B8" w:rsidRDefault="004345E3" w:rsidP="00F525A1">
      <w:pPr>
        <w:jc w:val="center"/>
        <w:rPr>
          <w:rFonts w:ascii="Verdana" w:hAnsi="Verdana"/>
          <w:b/>
          <w:i/>
          <w:color w:val="3C3C3E"/>
          <w:szCs w:val="24"/>
        </w:rPr>
      </w:pPr>
      <w:r>
        <w:rPr>
          <w:rFonts w:ascii="Verdana" w:hAnsi="Verdana"/>
          <w:b/>
          <w:i/>
          <w:noProof/>
          <w:szCs w:val="24"/>
          <w:lang w:eastAsia="fr-FR"/>
        </w:rPr>
        <w:pict>
          <v:shape id="_x0000_s1055" type="#_x0000_t202" style="position:absolute;left:0;text-align:left;margin-left:0;margin-top:36.25pt;width:362.4pt;height:110.6pt;z-index:251750400;visibility:visible;mso-height-percent:200;mso-wrap-distance-top:3.6pt;mso-wrap-distance-bottom:3.6pt;mso-position-horizontal:center;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" filled="f" stroked="f">
            <v:textbox style="mso-fit-shape-to-text:t">
              <w:txbxContent>
                <w:p w:rsidR="003422B8" w:rsidRDefault="003422B8" w:rsidP="00A02CF1">
                  <w:r w:rsidRPr="005C72D0">
                    <w:rPr>
                      <w:rFonts w:ascii="Verdana" w:hAnsi="Verdana"/>
                      <w:b/>
                      <w:i/>
                      <w:color w:val="3C3C3E"/>
                      <w:szCs w:val="24"/>
                    </w:rPr>
                    <w:t>Le Sgen-CFDT de l’étranger et son fonctionnement</w:t>
                  </w:r>
                </w:p>
              </w:txbxContent>
            </v:textbox>
            <w10:wrap type="square" anchorx="page"/>
          </v:shape>
        </w:pict>
      </w:r>
    </w:p>
    <w:p w:rsidR="003422B8" w:rsidRDefault="004345E3" w:rsidP="00F525A1">
      <w:pPr>
        <w:jc w:val="center"/>
        <w:rPr>
          <w:rFonts w:ascii="Verdana" w:hAnsi="Verdana"/>
          <w:b/>
          <w:i/>
          <w:color w:val="3C3C3E"/>
          <w:szCs w:val="24"/>
        </w:rPr>
      </w:pPr>
      <w:r>
        <w:rPr>
          <w:rFonts w:ascii="Verdana" w:hAnsi="Verdana"/>
          <w:b/>
          <w:i/>
          <w:noProof/>
          <w:color w:val="3C3C3E"/>
          <w:szCs w:val="24"/>
          <w:lang w:eastAsia="fr-FR"/>
        </w:rPr>
        <w:pict>
          <v:shape id="_x0000_s1056" type="#_x0000_t202" style="position:absolute;left:0;text-align:left;margin-left:1219.85pt;margin-top:55.95pt;width:184.25pt;height:435pt;z-index:2517145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" stroked="f">
            <v:textbox>
              <w:txbxContent/>
            </v:textbox>
            <w10:wrap anchorx="margin"/>
          </v:shape>
        </w:pict>
      </w:r>
      <w:r>
        <w:rPr>
          <w:noProof/>
          <w:color w:val="3C3C3E"/>
          <w:sz w:val="16"/>
          <w:szCs w:val="16"/>
          <w:lang w:eastAsia="fr-FR"/>
        </w:rPr>
        <w:pict>
          <v:shape id="_x0000_s1057" type="#_x0000_t202" style="position:absolute;left:0;text-align:left;margin-left:0;margin-top:56.25pt;width:184.25pt;height:430.8pt;z-index:2517125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" stroked="f">
            <v:textbox style="mso-next-textbox:#_x0000_s1056">
              <w:txbxContent>
                <w:p w:rsidR="00F525A1" w:rsidRPr="00CC24BC" w:rsidRDefault="00F525A1" w:rsidP="00EF07EE">
                  <w:pPr>
                    <w:spacing w:before="0" w:after="120" w:line="252" w:lineRule="auto"/>
                    <w:jc w:val="both"/>
                    <w:rPr>
                      <w:rFonts w:ascii="Verdana" w:hAnsi="Verdana"/>
                      <w:b/>
                      <w:color w:val="DA4C18"/>
                      <w:sz w:val="22"/>
                    </w:rPr>
                  </w:pPr>
                  <w:r w:rsidRPr="00CC24BC">
                    <w:rPr>
                      <w:rFonts w:ascii="Verdana" w:hAnsi="Verdana"/>
                      <w:b/>
                      <w:color w:val="DA4C18"/>
                      <w:sz w:val="22"/>
                    </w:rPr>
                    <w:t>La section</w:t>
                  </w:r>
                </w:p>
                <w:p w:rsidR="00A25F1C" w:rsidRDefault="00C87409" w:rsidP="00300160">
                  <w:pPr>
                    <w:spacing w:before="0" w:after="120" w:line="252" w:lineRule="auto"/>
                    <w:jc w:val="both"/>
                    <w:rPr>
                      <w:sz w:val="22"/>
                    </w:rPr>
                  </w:pPr>
                  <w:r w:rsidRPr="00C87409">
                    <w:rPr>
                      <w:sz w:val="22"/>
                    </w:rPr>
                    <w:t>Elle permet la défense collective des intérêts des personnels dans l’établissement. Elle met en œuvre la politique du syndicat telle que définie dans les orientations votées en congrès et est souveraine dans les décisions prises localement.</w:t>
                  </w:r>
                </w:p>
                <w:p w:rsidR="00F525A1" w:rsidRPr="00300160" w:rsidRDefault="00F525A1" w:rsidP="00300160">
                  <w:pPr>
                    <w:spacing w:before="0" w:after="120" w:line="252" w:lineRule="auto"/>
                    <w:jc w:val="both"/>
                    <w:rPr>
                      <w:sz w:val="22"/>
                    </w:rPr>
                  </w:pPr>
                  <w:r w:rsidRPr="00300160">
                    <w:rPr>
                      <w:sz w:val="22"/>
                    </w:rPr>
                    <w:t>Elle est composée d'au moins un</w:t>
                  </w:r>
                  <w:r w:rsidR="00565142">
                    <w:rPr>
                      <w:sz w:val="22"/>
                    </w:rPr>
                    <w:t>·e</w:t>
                  </w:r>
                  <w:r w:rsidRPr="00300160">
                    <w:rPr>
                      <w:sz w:val="22"/>
                    </w:rPr>
                    <w:t xml:space="preserve"> secrétaire et un</w:t>
                  </w:r>
                  <w:r w:rsidR="00565142">
                    <w:rPr>
                      <w:sz w:val="22"/>
                    </w:rPr>
                    <w:t>·e</w:t>
                  </w:r>
                  <w:r w:rsidRPr="00300160">
                    <w:rPr>
                      <w:sz w:val="22"/>
                    </w:rPr>
                    <w:t xml:space="preserve"> trésorier</w:t>
                  </w:r>
                  <w:r w:rsidR="00565142">
                    <w:rPr>
                      <w:sz w:val="22"/>
                    </w:rPr>
                    <w:t>·e</w:t>
                  </w:r>
                  <w:r w:rsidRPr="00300160">
                    <w:rPr>
                      <w:sz w:val="22"/>
                    </w:rPr>
                    <w:t>.</w:t>
                  </w: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F525A1" w:rsidRPr="00CC24BC" w:rsidRDefault="00F525A1" w:rsidP="00EF07EE">
                  <w:pPr>
                    <w:spacing w:line="252" w:lineRule="auto"/>
                    <w:jc w:val="both"/>
                    <w:rPr>
                      <w:rFonts w:ascii="Verdana" w:hAnsi="Verdana"/>
                      <w:b/>
                      <w:color w:val="DA4C18"/>
                      <w:sz w:val="22"/>
                    </w:rPr>
                  </w:pPr>
                  <w:r w:rsidRPr="00CC24BC">
                    <w:rPr>
                      <w:rFonts w:ascii="Verdana" w:hAnsi="Verdana"/>
                      <w:b/>
                      <w:color w:val="DA4C18"/>
                      <w:sz w:val="22"/>
                    </w:rPr>
                    <w:t>Le conseil syndical et le secrétariat national</w:t>
                  </w:r>
                </w:p>
                <w:p w:rsidR="00F525A1" w:rsidRPr="00300160" w:rsidRDefault="00F525A1" w:rsidP="00300160">
                  <w:pPr>
                    <w:spacing w:before="0" w:after="120" w:line="252" w:lineRule="auto"/>
                    <w:jc w:val="both"/>
                    <w:rPr>
                      <w:sz w:val="22"/>
                    </w:rPr>
                  </w:pPr>
                  <w:r w:rsidRPr="00300160">
                    <w:rPr>
                      <w:sz w:val="22"/>
                    </w:rPr>
                    <w:t>Le congrès se réunit tous les quatre ans. Il élit son organe directeur, le conseil syndical, au sein duquel est élue à son tour l’instance exécutive du syndicat, le secrétariat national</w:t>
                  </w:r>
                  <w:r w:rsidR="00BB503C" w:rsidRPr="00300160">
                    <w:rPr>
                      <w:sz w:val="22"/>
                    </w:rPr>
                    <w:t> </w:t>
                  </w:r>
                  <w:r w:rsidRPr="00300160">
                    <w:rPr>
                      <w:sz w:val="22"/>
                    </w:rPr>
                    <w:t>: secrétaire général</w:t>
                  </w:r>
                  <w:r w:rsidR="00B05D1A">
                    <w:rPr>
                      <w:sz w:val="22"/>
                    </w:rPr>
                    <w:t>·e</w:t>
                  </w:r>
                  <w:r w:rsidRPr="00300160">
                    <w:rPr>
                      <w:sz w:val="22"/>
                    </w:rPr>
                    <w:t>, trésorier</w:t>
                  </w:r>
                  <w:r w:rsidR="00B05D1A">
                    <w:rPr>
                      <w:sz w:val="22"/>
                    </w:rPr>
                    <w:t>·e</w:t>
                  </w:r>
                  <w:r w:rsidRPr="00300160">
                    <w:rPr>
                      <w:sz w:val="22"/>
                    </w:rPr>
                    <w:t xml:space="preserve"> et secrétaires.</w:t>
                  </w:r>
                </w:p>
                <w:p w:rsidR="00F525A1" w:rsidRPr="00CC24BC" w:rsidRDefault="00F525A1" w:rsidP="00CC24BC">
                  <w:pPr>
                    <w:spacing w:line="252" w:lineRule="auto"/>
                    <w:rPr>
                      <w:rFonts w:ascii="Verdana" w:hAnsi="Verdana"/>
                      <w:b/>
                      <w:color w:val="DA4C18"/>
                      <w:sz w:val="22"/>
                    </w:rPr>
                  </w:pPr>
                  <w:r w:rsidRPr="00CC24BC">
                    <w:rPr>
                      <w:rFonts w:ascii="Verdana" w:hAnsi="Verdana"/>
                      <w:b/>
                      <w:color w:val="DA4C18"/>
                      <w:sz w:val="22"/>
                    </w:rPr>
                    <w:t>La vie du syndicat, la conception du syndicalisme du Sgen-CFDT de l’étranger</w:t>
                  </w:r>
                </w:p>
                <w:p w:rsidR="00A25F1C" w:rsidRPr="00A25F1C" w:rsidRDefault="00A25F1C" w:rsidP="00A25F1C">
                  <w:pPr>
                    <w:spacing w:before="0" w:after="120" w:line="252" w:lineRule="auto"/>
                    <w:jc w:val="both"/>
                    <w:rPr>
                      <w:sz w:val="22"/>
                    </w:rPr>
                  </w:pPr>
                  <w:r w:rsidRPr="00A25F1C">
                    <w:rPr>
                      <w:sz w:val="22"/>
                    </w:rPr>
                    <w:t>Pratiquant un syndicalisme de terrain et d’adhérent</w:t>
                  </w:r>
                  <w:r w:rsidR="00BD1150">
                    <w:rPr>
                      <w:sz w:val="22"/>
                    </w:rPr>
                    <w:t>·e</w:t>
                  </w:r>
                  <w:r w:rsidRPr="00A25F1C">
                    <w:rPr>
                      <w:sz w:val="22"/>
                    </w:rPr>
                    <w:t>s, les revendications portées par le Sgen-CFDT de l’étranger permettent d’améliorer les conditions de travail des personnels et de proposer à la fois un projet de société et de transformation sociale.</w:t>
                  </w:r>
                </w:p>
                <w:p w:rsidR="00A25F1C" w:rsidRPr="00A25F1C" w:rsidRDefault="00A25F1C" w:rsidP="00A25F1C">
                  <w:pPr>
                    <w:spacing w:before="0" w:after="120" w:line="252" w:lineRule="auto"/>
                    <w:jc w:val="both"/>
                    <w:rPr>
                      <w:sz w:val="22"/>
                    </w:rPr>
                  </w:pPr>
                  <w:r w:rsidRPr="00A25F1C">
                    <w:rPr>
                      <w:sz w:val="22"/>
                    </w:rPr>
                    <w:t>Au sein du Sgen-CFDT de l’étranger, syndicat intercatégoriel, les revendications sont défendues collectivement ; elles sont respectueuses du maintien d’un bon équilibre au sein de la communauté scolaire, si particulière à l’étranger.</w:t>
                  </w:r>
                </w:p>
                <w:p w:rsidR="00A25F1C" w:rsidRPr="00A25F1C" w:rsidRDefault="00A25F1C" w:rsidP="00A25F1C">
                  <w:pPr>
                    <w:spacing w:before="0" w:after="120" w:line="252" w:lineRule="auto"/>
                    <w:jc w:val="both"/>
                    <w:rPr>
                      <w:sz w:val="22"/>
                    </w:rPr>
                  </w:pPr>
                  <w:r w:rsidRPr="00A25F1C">
                    <w:rPr>
                      <w:sz w:val="22"/>
                    </w:rPr>
                    <w:t>Les adhérent</w:t>
                  </w:r>
                  <w:r w:rsidR="00BD1150">
                    <w:rPr>
                      <w:sz w:val="22"/>
                    </w:rPr>
                    <w:t>·e</w:t>
                  </w:r>
                  <w:r w:rsidRPr="00A25F1C">
                    <w:rPr>
                      <w:sz w:val="22"/>
                    </w:rPr>
                    <w:t>s bénéficient de l’appui des permanent</w:t>
                  </w:r>
                  <w:r w:rsidR="00BD1150">
                    <w:rPr>
                      <w:sz w:val="22"/>
                    </w:rPr>
                    <w:t>·e</w:t>
                  </w:r>
                  <w:r w:rsidRPr="00A25F1C">
                    <w:rPr>
                      <w:sz w:val="22"/>
                    </w:rPr>
                    <w:t>s parisien</w:t>
                  </w:r>
                  <w:r w:rsidR="00BD1150">
                    <w:rPr>
                      <w:sz w:val="22"/>
                    </w:rPr>
                    <w:t>·ne</w:t>
                  </w:r>
                  <w:r w:rsidRPr="00A25F1C">
                    <w:rPr>
                      <w:sz w:val="22"/>
                    </w:rPr>
                    <w:t>s, disponibles pour répondre, agir et aussi, informer.</w:t>
                  </w:r>
                </w:p>
                <w:p w:rsidR="00A25F1C" w:rsidRPr="00300160" w:rsidRDefault="00A25F1C" w:rsidP="00A25F1C">
                  <w:pPr>
                    <w:spacing w:before="0" w:after="120" w:line="252" w:lineRule="auto"/>
                    <w:jc w:val="both"/>
                    <w:rPr>
                      <w:sz w:val="22"/>
                    </w:rPr>
                  </w:pPr>
                  <w:r w:rsidRPr="00A25F1C">
                    <w:rPr>
                      <w:sz w:val="22"/>
                    </w:rPr>
                    <w:t>Dans le cadre du droit syndical, le Sgen-CFDT dispose d’une quotité de décharge calculée en fonction des résultats à l’élection au Comité technique. Ces décharges sont également attribuées dans les établissements pour faciliter l’activité syndicale.</w:t>
                  </w:r>
                </w:p>
                <w:p w:rsidR="00F525A1" w:rsidRPr="00300160" w:rsidRDefault="00F525A1" w:rsidP="00F525A1">
                  <w:pPr>
                    <w:rPr>
                      <w:sz w:val="22"/>
                    </w:rPr>
                  </w:pPr>
                </w:p>
              </w:txbxContent>
            </v:textbox>
            <w10:wrap anchorx="margin"/>
          </v:shape>
        </w:pict>
      </w:r>
    </w:p>
    <w:p w:rsidR="00F525A1" w:rsidRPr="00F525A1" w:rsidRDefault="00F525A1" w:rsidP="00F525A1">
      <w:pPr>
        <w:jc w:val="center"/>
        <w:rPr>
          <w:rFonts w:ascii="Verdana" w:hAnsi="Verdana"/>
          <w:b/>
          <w:i/>
          <w:szCs w:val="24"/>
        </w:rPr>
      </w:pPr>
    </w:p>
    <w:p w:rsidR="004F708E" w:rsidRPr="00267BD9" w:rsidRDefault="004345E3">
      <w:pPr>
        <w:rPr>
          <w:sz w:val="16"/>
          <w:szCs w:val="16"/>
        </w:rPr>
      </w:pPr>
      <w:r>
        <w:rPr>
          <w:noProof/>
          <w:sz w:val="16"/>
          <w:szCs w:val="16"/>
        </w:rPr>
        <w:pict>
          <v:shape id="_x0000_s1084" type="#_x0000_t202" style="position:absolute;margin-left:5.85pt;margin-top:142.65pt;width:162.6pt;height:96pt;z-index:251772928" fillcolor="#89cccf" stroked="f">
            <v:textbox>
              <w:txbxContent>
                <w:p w:rsidR="007B06F2" w:rsidRPr="00BA3DAF" w:rsidRDefault="007B06F2" w:rsidP="007B06F2">
                  <w:pPr>
                    <w:spacing w:before="0"/>
                    <w:rPr>
                      <w:b/>
                      <w:color w:val="FFFFFF" w:themeColor="background1"/>
                      <w:sz w:val="26"/>
                      <w:szCs w:val="26"/>
                    </w:rPr>
                  </w:pPr>
                  <w:r w:rsidRPr="00BA3DAF">
                    <w:rPr>
                      <w:b/>
                      <w:color w:val="FFFFFF" w:themeColor="background1"/>
                      <w:sz w:val="26"/>
                      <w:szCs w:val="26"/>
                    </w:rPr>
                    <w:t>Le mode de fonctionnement du Sgen-CFDT de l'étranger vise à assurer la vie démocratique la plus large possible.</w:t>
                  </w:r>
                </w:p>
                <w:p w:rsidR="007B06F2" w:rsidRDefault="007B06F2"/>
              </w:txbxContent>
            </v:textbox>
          </v:shape>
        </w:pict>
      </w:r>
      <w:r w:rsidR="004F708E" w:rsidRPr="00267BD9">
        <w:rPr>
          <w:sz w:val="16"/>
          <w:szCs w:val="16"/>
        </w:rPr>
        <w:br w:type="page"/>
      </w:r>
    </w:p>
    <w:p w:rsidR="00177BCF" w:rsidRPr="00177BCF" w:rsidRDefault="004345E3" w:rsidP="00177BCF">
      <w:pPr>
        <w:jc w:val="center"/>
        <w:rPr>
          <w:rFonts w:ascii="Verdana" w:hAnsi="Verdana"/>
          <w:b/>
          <w:i/>
        </w:rPr>
      </w:pPr>
      <w:r>
        <w:rPr>
          <w:rFonts w:ascii="Verdana" w:hAnsi="Verdana"/>
          <w:b/>
          <w:i/>
          <w:noProof/>
        </w:rPr>
        <w:lastRenderedPageBreak/>
        <w:pict>
          <v:shape id="_x0000_s1085" type="#_x0000_t202" style="position:absolute;left:0;text-align:left;margin-left:3.95pt;margin-top:-.6pt;width:305.8pt;height:37.95pt;z-index:251773952;visibility:visible;mso-wrap-distance-left:9pt;mso-wrap-distance-top:3.6pt;mso-wrap-distance-right:9pt;mso-wrap-distance-bottom:3.6pt;mso-position-horizontal-relative:text;mso-position-vertical-relative:text;mso-width-relative:margin;mso-height-relative:margin;v-text-anchor:top" stroked="f">
            <v:textbox inset="1.5mm">
              <w:txbxContent>
                <w:p w:rsidR="00730BFC" w:rsidRPr="007B06F2" w:rsidRDefault="00730BFC" w:rsidP="00730BFC">
                  <w:pPr>
                    <w:spacing w:before="60" w:after="60"/>
                    <w:rPr>
                      <w:rFonts w:ascii="Verdana" w:hAnsi="Verdana"/>
                      <w:b/>
                      <w:color w:val="6A85BE"/>
                      <w:sz w:val="36"/>
                      <w:szCs w:val="36"/>
                    </w:rPr>
                  </w:pPr>
                  <w:r w:rsidRPr="007B06F2">
                    <w:rPr>
                      <w:rFonts w:ascii="Verdana" w:hAnsi="Verdana"/>
                      <w:b/>
                      <w:color w:val="6A85BE"/>
                      <w:sz w:val="36"/>
                      <w:szCs w:val="36"/>
                    </w:rPr>
                    <w:t>Présentation du Sgen-CFDT</w:t>
                  </w:r>
                </w:p>
                <w:p w:rsidR="00730BFC" w:rsidRDefault="00730BFC" w:rsidP="00730BFC"/>
              </w:txbxContent>
            </v:textbox>
            <w10:wrap type="square"/>
          </v:shape>
        </w:pict>
      </w:r>
    </w:p>
    <w:p w:rsidR="005C72D0" w:rsidRDefault="005C72D0" w:rsidP="00177BCF">
      <w:pPr>
        <w:ind w:left="-142" w:right="-142"/>
        <w:jc w:val="center"/>
        <w:rPr>
          <w:rFonts w:ascii="Verdana" w:hAnsi="Verdana"/>
          <w:b/>
          <w:i/>
        </w:rPr>
      </w:pPr>
    </w:p>
    <w:p w:rsidR="00641BBA" w:rsidRDefault="004345E3" w:rsidP="00177BCF">
      <w:pPr>
        <w:ind w:left="-142" w:right="-142"/>
        <w:jc w:val="center"/>
        <w:rPr>
          <w:rFonts w:ascii="Verdana" w:hAnsi="Verdana"/>
          <w:b/>
          <w:i/>
        </w:rPr>
      </w:pPr>
      <w:r>
        <w:rPr>
          <w:noProof/>
          <w:color w:val="3C3C3E"/>
          <w:lang w:eastAsia="fr-FR"/>
        </w:rPr>
        <w:pict>
          <v:shape id="_x0000_s1060" type="#_x0000_t202" style="position:absolute;left:0;text-align:left;margin-left:1.25pt;margin-top:20.55pt;width:367.3pt;height:211.5pt;z-index:2517166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" stroked="f">
            <v:textbox>
              <w:txbxContent>
                <w:p w:rsidR="00A02CF1" w:rsidRPr="00A02CF1" w:rsidRDefault="00A02CF1" w:rsidP="00A02CF1">
                  <w:pPr>
                    <w:spacing w:before="0" w:after="120"/>
                    <w:rPr>
                      <w:color w:val="DA4C18"/>
                    </w:rPr>
                  </w:pPr>
                  <w:r w:rsidRPr="00A02CF1">
                    <w:rPr>
                      <w:rFonts w:ascii="Verdana" w:hAnsi="Verdana"/>
                      <w:b/>
                      <w:color w:val="DA4C18"/>
                    </w:rPr>
                    <w:t>Le Sgen-CFDT de l’étranger à l’AEFE</w:t>
                  </w:r>
                </w:p>
                <w:p w:rsidR="00177BCF" w:rsidRPr="00300160" w:rsidRDefault="00177BCF" w:rsidP="00177BCF">
                  <w:pPr>
                    <w:spacing w:before="0"/>
                    <w:jc w:val="both"/>
                    <w:rPr>
                      <w:sz w:val="22"/>
                    </w:rPr>
                  </w:pPr>
                  <w:r w:rsidRPr="00300160">
                    <w:rPr>
                      <w:b/>
                      <w:sz w:val="22"/>
                    </w:rPr>
                    <w:t>Le Sgen-CFDT de l'étranger syndiq</w:t>
                  </w:r>
                  <w:r w:rsidRPr="00A02CF1">
                    <w:rPr>
                      <w:b/>
                      <w:sz w:val="22"/>
                    </w:rPr>
                    <w:t>ue</w:t>
                  </w:r>
                  <w:r w:rsidRPr="00300160">
                    <w:rPr>
                      <w:sz w:val="22"/>
                    </w:rPr>
                    <w:t xml:space="preserve"> les personnels en poste dans les établissements d’enseignement français à l’étranger, notamment dans le réseau AEFE, que soit leur statut : titulaires détaché</w:t>
                  </w:r>
                  <w:r w:rsidR="00B12811">
                    <w:rPr>
                      <w:sz w:val="22"/>
                    </w:rPr>
                    <w:t>·e</w:t>
                  </w:r>
                  <w:r w:rsidRPr="00300160">
                    <w:rPr>
                      <w:sz w:val="22"/>
                    </w:rPr>
                    <w:t>s de l'</w:t>
                  </w:r>
                  <w:r w:rsidR="00BD1150" w:rsidRPr="00300160">
                    <w:rPr>
                      <w:sz w:val="22"/>
                    </w:rPr>
                    <w:t>Éducation</w:t>
                  </w:r>
                  <w:r w:rsidRPr="00300160">
                    <w:rPr>
                      <w:sz w:val="22"/>
                    </w:rPr>
                    <w:t xml:space="preserve"> nationale, personnels recrutés locaux, fonctionnaires ou non.</w:t>
                  </w:r>
                </w:p>
                <w:p w:rsidR="00177BCF" w:rsidRPr="00300160" w:rsidRDefault="00177BCF" w:rsidP="00177BCF">
                  <w:pPr>
                    <w:spacing w:before="80"/>
                    <w:jc w:val="both"/>
                    <w:rPr>
                      <w:sz w:val="22"/>
                    </w:rPr>
                  </w:pPr>
                  <w:r w:rsidRPr="00300160">
                    <w:rPr>
                      <w:b/>
                      <w:sz w:val="22"/>
                    </w:rPr>
                    <w:t>Le Sgen-CFDT de l’étranger syndique</w:t>
                  </w:r>
                  <w:r w:rsidRPr="00300160">
                    <w:rPr>
                      <w:sz w:val="22"/>
                    </w:rPr>
                    <w:t xml:space="preserve"> tous les personnels sans exclusive, quelle que soit leur catégorie : personnels enseignants et d’éducation, de direction, administratifs, personnels de santé, techniciens, laborantins, ouvriers…</w:t>
                  </w:r>
                </w:p>
                <w:p w:rsidR="00177BCF" w:rsidRPr="00300160" w:rsidRDefault="00177BCF" w:rsidP="00177BCF">
                  <w:pPr>
                    <w:spacing w:before="80"/>
                    <w:jc w:val="both"/>
                    <w:rPr>
                      <w:sz w:val="22"/>
                    </w:rPr>
                  </w:pPr>
                  <w:r w:rsidRPr="00300160">
                    <w:rPr>
                      <w:b/>
                      <w:sz w:val="22"/>
                    </w:rPr>
                    <w:t>Le Sgen-CFDT de l’étranger</w:t>
                  </w:r>
                  <w:r w:rsidRPr="00300160">
                    <w:rPr>
                      <w:sz w:val="22"/>
                    </w:rPr>
                    <w:t xml:space="preserve"> attache une importance particulière aux personnels recrutés locaux pour lesquels la CFDT a obtenu le droit de vote dans l’ensemble des établissements en gestion directe (recours contentieux gagné devant le Conseil d’État) en 1998.</w:t>
                  </w:r>
                </w:p>
              </w:txbxContent>
            </v:textbox>
            <w10:wrap anchorx="margin"/>
          </v:shape>
        </w:pict>
      </w: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177BCF" w:rsidRPr="00177BCF" w:rsidRDefault="00177BCF" w:rsidP="002466CA">
      <w:pPr>
        <w:spacing w:before="360"/>
        <w:ind w:left="-142" w:right="-142"/>
        <w:jc w:val="center"/>
        <w:rPr>
          <w:rFonts w:ascii="Verdana" w:hAnsi="Verdana"/>
          <w:b/>
          <w:i/>
        </w:rPr>
      </w:pPr>
      <w:r w:rsidRPr="005C72D0">
        <w:rPr>
          <w:rFonts w:ascii="Verdana" w:hAnsi="Verdana"/>
          <w:b/>
          <w:i/>
          <w:color w:val="3C3C3E"/>
        </w:rPr>
        <w:t xml:space="preserve">Le Sgen-CFDT de l’étranger </w:t>
      </w:r>
      <w:r w:rsidR="002466CA">
        <w:rPr>
          <w:rFonts w:ascii="Verdana" w:hAnsi="Verdana"/>
          <w:b/>
          <w:i/>
          <w:color w:val="3C3C3E"/>
        </w:rPr>
        <w:br/>
      </w:r>
      <w:r w:rsidRPr="005C72D0">
        <w:rPr>
          <w:rFonts w:ascii="Verdana" w:hAnsi="Verdana"/>
          <w:b/>
          <w:i/>
          <w:color w:val="3C3C3E"/>
        </w:rPr>
        <w:t>dans les instances de l’AEFE</w:t>
      </w:r>
    </w:p>
    <w:p w:rsidR="004F708E" w:rsidRDefault="004345E3">
      <w:r>
        <w:rPr>
          <w:noProof/>
          <w:color w:val="3C3C3E"/>
          <w:lang w:eastAsia="fr-FR"/>
        </w:rPr>
        <w:pict>
          <v:shape id="_x0000_s1061" type="#_x0000_t202" style="position:absolute;margin-left:0;margin-top:46.45pt;width:366.35pt;height:228pt;z-index:2517186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" stroked="f">
            <v:textbox style="mso-next-textbox:#_x0000_s1061">
              <w:txbxContent>
                <w:p w:rsidR="00A02CF1" w:rsidRPr="00A02CF1" w:rsidRDefault="00A02CF1" w:rsidP="00A02CF1">
                  <w:pPr>
                    <w:spacing w:before="0" w:after="120"/>
                    <w:jc w:val="both"/>
                    <w:rPr>
                      <w:rFonts w:ascii="Verdana" w:hAnsi="Verdana"/>
                      <w:b/>
                      <w:color w:val="DA4C18"/>
                      <w:szCs w:val="24"/>
                    </w:rPr>
                  </w:pPr>
                  <w:r w:rsidRPr="00A02CF1">
                    <w:rPr>
                      <w:rFonts w:ascii="Verdana" w:hAnsi="Verdana"/>
                      <w:b/>
                      <w:color w:val="DA4C18"/>
                      <w:szCs w:val="24"/>
                    </w:rPr>
                    <w:t>Le Sgen-CFDT de l’étranger dans les instances de l’AEFE</w:t>
                  </w:r>
                </w:p>
                <w:p w:rsidR="00423B72" w:rsidRPr="00300160" w:rsidRDefault="00423B72" w:rsidP="00423B72">
                  <w:pPr>
                    <w:spacing w:before="0"/>
                    <w:jc w:val="both"/>
                    <w:rPr>
                      <w:sz w:val="22"/>
                    </w:rPr>
                  </w:pPr>
                  <w:r w:rsidRPr="00A02CF1">
                    <w:rPr>
                      <w:b/>
                      <w:sz w:val="22"/>
                    </w:rPr>
                    <w:t>Le Sgen-CFDT de l’étranger</w:t>
                  </w:r>
                  <w:r w:rsidRPr="00300160">
                    <w:rPr>
                      <w:sz w:val="22"/>
                    </w:rPr>
                    <w:t xml:space="preserve"> est la troisième force syndicale à l’AEFE. Il y dispose d’un réseau d’adhérent</w:t>
                  </w:r>
                  <w:r>
                    <w:rPr>
                      <w:sz w:val="22"/>
                    </w:rPr>
                    <w:t>·e</w:t>
                  </w:r>
                  <w:r w:rsidRPr="00300160">
                    <w:rPr>
                      <w:sz w:val="22"/>
                    </w:rPr>
                    <w:t>s et de militant</w:t>
                  </w:r>
                  <w:r>
                    <w:rPr>
                      <w:sz w:val="22"/>
                    </w:rPr>
                    <w:t>·e</w:t>
                  </w:r>
                  <w:r w:rsidRPr="00300160">
                    <w:rPr>
                      <w:sz w:val="22"/>
                    </w:rPr>
                    <w:t>s présents dans une cinquantaine de pays.</w:t>
                  </w:r>
                </w:p>
                <w:p w:rsidR="00423B72" w:rsidRDefault="00423B72" w:rsidP="00423B72">
                  <w:pPr>
                    <w:jc w:val="both"/>
                    <w:rPr>
                      <w:b/>
                      <w:sz w:val="22"/>
                    </w:rPr>
                  </w:pPr>
                  <w:r w:rsidRPr="00A02CF1">
                    <w:rPr>
                      <w:b/>
                      <w:sz w:val="22"/>
                    </w:rPr>
                    <w:t>Le Sgen-CFDT de l’étranger</w:t>
                  </w:r>
                  <w:r w:rsidRPr="00300160">
                    <w:rPr>
                      <w:sz w:val="22"/>
                    </w:rPr>
                    <w:t xml:space="preserve"> est représenté </w:t>
                  </w:r>
                  <w:r>
                    <w:rPr>
                      <w:sz w:val="22"/>
                    </w:rPr>
                    <w:t xml:space="preserve">au </w:t>
                  </w:r>
                  <w:r w:rsidR="00A03197">
                    <w:rPr>
                      <w:sz w:val="22"/>
                    </w:rPr>
                    <w:t>c</w:t>
                  </w:r>
                  <w:r>
                    <w:rPr>
                      <w:sz w:val="22"/>
                    </w:rPr>
                    <w:t xml:space="preserve">omité technique, au </w:t>
                  </w:r>
                  <w:r w:rsidR="00A03197">
                    <w:rPr>
                      <w:sz w:val="22"/>
                    </w:rPr>
                    <w:t>c</w:t>
                  </w:r>
                  <w:r>
                    <w:rPr>
                      <w:sz w:val="22"/>
                    </w:rPr>
                    <w:t xml:space="preserve">onseil d’administration et </w:t>
                  </w:r>
                  <w:r w:rsidRPr="00300160">
                    <w:rPr>
                      <w:sz w:val="22"/>
                    </w:rPr>
                    <w:t xml:space="preserve">au </w:t>
                  </w:r>
                  <w:r w:rsidR="00A03197">
                    <w:rPr>
                      <w:sz w:val="22"/>
                    </w:rPr>
                    <w:t>c</w:t>
                  </w:r>
                  <w:r w:rsidRPr="00300160">
                    <w:rPr>
                      <w:sz w:val="22"/>
                    </w:rPr>
                    <w:t>omit</w:t>
                  </w:r>
                  <w:bookmarkStart w:id="2" w:name="_GoBack"/>
                  <w:bookmarkEnd w:id="2"/>
                  <w:r w:rsidRPr="00300160">
                    <w:rPr>
                      <w:sz w:val="22"/>
                    </w:rPr>
                    <w:t>é d'hygiène, de sécurité et des conditions de travail</w:t>
                  </w:r>
                  <w:r w:rsidR="00E677F5">
                    <w:rPr>
                      <w:sz w:val="22"/>
                    </w:rPr>
                    <w:t>.</w:t>
                  </w:r>
                </w:p>
                <w:p w:rsidR="00423B72" w:rsidRPr="00300160" w:rsidRDefault="00423B72" w:rsidP="00423B72">
                  <w:pPr>
                    <w:jc w:val="both"/>
                    <w:rPr>
                      <w:sz w:val="22"/>
                    </w:rPr>
                  </w:pPr>
                  <w:r w:rsidRPr="00A02CF1">
                    <w:rPr>
                      <w:b/>
                      <w:sz w:val="22"/>
                    </w:rPr>
                    <w:t>Le Sgen-CFDT de l’étranger</w:t>
                  </w:r>
                  <w:r w:rsidRPr="00300160">
                    <w:rPr>
                      <w:sz w:val="22"/>
                    </w:rPr>
                    <w:t xml:space="preserve"> est représenté en commission consultative paritaire locale dans 2</w:t>
                  </w:r>
                  <w:r>
                    <w:rPr>
                      <w:sz w:val="22"/>
                    </w:rPr>
                    <w:t>4</w:t>
                  </w:r>
                  <w:r w:rsidRPr="00300160">
                    <w:rPr>
                      <w:sz w:val="22"/>
                    </w:rPr>
                    <w:t xml:space="preserve"> pays et dans de nombreux conseils d’établissement.</w:t>
                  </w:r>
                </w:p>
                <w:p w:rsidR="00423B72" w:rsidRPr="00300160" w:rsidRDefault="00423B72" w:rsidP="00423B72">
                  <w:pPr>
                    <w:jc w:val="both"/>
                    <w:rPr>
                      <w:sz w:val="22"/>
                    </w:rPr>
                  </w:pPr>
                  <w:r w:rsidRPr="00A02CF1">
                    <w:rPr>
                      <w:b/>
                      <w:sz w:val="22"/>
                    </w:rPr>
                    <w:t>Le Sgen-CFDT de l’é</w:t>
                  </w:r>
                  <w:r w:rsidRPr="00D321E1">
                    <w:rPr>
                      <w:b/>
                      <w:sz w:val="22"/>
                    </w:rPr>
                    <w:t xml:space="preserve">tranger </w:t>
                  </w:r>
                  <w:r w:rsidRPr="00300160">
                    <w:rPr>
                      <w:sz w:val="22"/>
                    </w:rPr>
                    <w:t>siège en commission consultative paritaire centrale pour les pers</w:t>
                  </w:r>
                  <w:r w:rsidR="00E677F5">
                    <w:rPr>
                      <w:sz w:val="22"/>
                    </w:rPr>
                    <w:t>onnels</w:t>
                  </w:r>
                  <w:r w:rsidRPr="00300160">
                    <w:rPr>
                      <w:sz w:val="22"/>
                    </w:rPr>
                    <w:t xml:space="preserve"> administratifs</w:t>
                  </w:r>
                  <w:r>
                    <w:rPr>
                      <w:sz w:val="22"/>
                    </w:rPr>
                    <w:t xml:space="preserve"> et en commission nationale des bourses</w:t>
                  </w:r>
                  <w:r w:rsidRPr="00300160">
                    <w:rPr>
                      <w:sz w:val="22"/>
                    </w:rPr>
                    <w:t>.</w:t>
                  </w:r>
                </w:p>
                <w:p w:rsidR="00177BCF" w:rsidRPr="00300160" w:rsidRDefault="00177BCF" w:rsidP="00177BCF">
                  <w:pPr>
                    <w:jc w:val="both"/>
                    <w:rPr>
                      <w:sz w:val="22"/>
                    </w:rPr>
                  </w:pPr>
                </w:p>
              </w:txbxContent>
            </v:textbox>
            <w10:wrap anchorx="margin"/>
          </v:shape>
        </w:pict>
      </w:r>
      <w:r w:rsidR="004F708E">
        <w:br w:type="page"/>
      </w:r>
    </w:p>
    <w:p w:rsidR="00D321E1" w:rsidRDefault="004345E3" w:rsidP="00105E00">
      <w:pPr>
        <w:ind w:left="-142" w:right="-142"/>
        <w:jc w:val="center"/>
        <w:rPr>
          <w:rFonts w:ascii="Verdana" w:hAnsi="Verdana"/>
          <w:b/>
          <w:i/>
          <w:color w:val="3C3C3E"/>
        </w:rPr>
      </w:pPr>
      <w:r>
        <w:rPr>
          <w:rFonts w:ascii="Verdana" w:hAnsi="Verdana"/>
          <w:b/>
          <w:i/>
          <w:noProof/>
          <w:lang w:eastAsia="fr-FR"/>
        </w:rPr>
        <w:lastRenderedPageBreak/>
        <w:pict>
          <v:shape id="_x0000_s1063" type="#_x0000_t202" style="position:absolute;left:0;text-align:left;margin-left:187.65pt;margin-top:75.1pt;width:181.4pt;height:457.65pt;z-index:2517227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" stroked="f">
            <v:textbox inset=",,2.5mm">
              <w:txbxContent/>
            </v:textbox>
            <w10:wrap type="square" anchorx="margin"/>
          </v:shape>
        </w:pict>
      </w:r>
      <w:r>
        <w:rPr>
          <w:rFonts w:ascii="Verdana" w:hAnsi="Verdana"/>
          <w:b/>
          <w:i/>
          <w:noProof/>
          <w:lang w:eastAsia="fr-FR"/>
        </w:rPr>
        <w:pict>
          <v:shape id="_x0000_s1064" type="#_x0000_t202" style="position:absolute;left:0;text-align:left;margin-left:-.15pt;margin-top:5.1pt;width:181.4pt;height:477.6pt;z-index:251720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" filled="f" stroked="f">
            <v:textbox style="mso-next-textbox:#_x0000_s1063" inset="2.5mm,,2.5mm">
              <w:txbxContent>
                <w:p w:rsidR="00D155AC" w:rsidRPr="00CC24BC" w:rsidRDefault="00D155AC" w:rsidP="000F24DA">
                  <w:pPr>
                    <w:spacing w:before="0" w:after="60"/>
                    <w:rPr>
                      <w:rFonts w:asciiTheme="minorHAnsi" w:hAnsiTheme="minorHAnsi" w:cstheme="minorHAnsi"/>
                      <w:b/>
                      <w:color w:val="DA4C18"/>
                      <w:sz w:val="26"/>
                      <w:szCs w:val="26"/>
                    </w:rPr>
                  </w:pPr>
                  <w:r w:rsidRPr="00CC24BC">
                    <w:rPr>
                      <w:rFonts w:asciiTheme="minorHAnsi" w:hAnsiTheme="minorHAnsi" w:cstheme="minorHAnsi"/>
                      <w:b/>
                      <w:color w:val="DA4C18"/>
                      <w:sz w:val="26"/>
                      <w:szCs w:val="26"/>
                    </w:rPr>
                    <w:t>À l’AEFE, le Sgen-CFDT de l’étranger se bat pour</w:t>
                  </w:r>
                </w:p>
                <w:p w:rsidR="00D155AC" w:rsidRDefault="00D155AC" w:rsidP="00CC24BC">
                  <w:pPr>
                    <w:tabs>
                      <w:tab w:val="left" w:pos="284"/>
                    </w:tabs>
                    <w:spacing w:before="60"/>
                    <w:ind w:left="284" w:hanging="284"/>
                    <w:contextualSpacing/>
                    <w:jc w:val="both"/>
                    <w:rPr>
                      <w:sz w:val="22"/>
                    </w:rPr>
                  </w:pPr>
                  <w:r>
                    <w:t>•</w:t>
                  </w:r>
                  <w:r>
                    <w:tab/>
                  </w:r>
                  <w:r w:rsidR="00067245">
                    <w:rPr>
                      <w:sz w:val="22"/>
                    </w:rPr>
                    <w:t>le maintien d’un établissement public pour assurer des missions de service public</w:t>
                  </w:r>
                  <w:r w:rsidR="009F0AAE">
                    <w:rPr>
                      <w:sz w:val="22"/>
                    </w:rPr>
                    <w:t>,</w:t>
                  </w:r>
                </w:p>
                <w:p w:rsidR="00067245" w:rsidRPr="00067245" w:rsidRDefault="00067245" w:rsidP="00CC24BC">
                  <w:pPr>
                    <w:pStyle w:val="Paragraphedeliste"/>
                    <w:numPr>
                      <w:ilvl w:val="0"/>
                      <w:numId w:val="17"/>
                    </w:numPr>
                    <w:tabs>
                      <w:tab w:val="left" w:pos="284"/>
                    </w:tabs>
                    <w:spacing w:before="60"/>
                    <w:ind w:left="284" w:hanging="284"/>
                    <w:jc w:val="both"/>
                    <w:rPr>
                      <w:sz w:val="22"/>
                    </w:rPr>
                  </w:pPr>
                  <w:r w:rsidRPr="00300160">
                    <w:rPr>
                      <w:sz w:val="22"/>
                    </w:rPr>
                    <w:t xml:space="preserve">un budget à la hauteur des missions </w:t>
                  </w:r>
                  <w:r w:rsidRPr="00ED4037">
                    <w:rPr>
                      <w:sz w:val="22"/>
                    </w:rPr>
                    <w:t xml:space="preserve">de </w:t>
                  </w:r>
                  <w:r w:rsidR="0020478E" w:rsidRPr="00ED4037">
                    <w:rPr>
                      <w:sz w:val="22"/>
                    </w:rPr>
                    <w:t>l’établissement public</w:t>
                  </w:r>
                  <w:r w:rsidR="009F0AAE" w:rsidRPr="00ED4037">
                    <w:rPr>
                      <w:sz w:val="22"/>
                    </w:rPr>
                    <w:t>,</w:t>
                  </w:r>
                </w:p>
                <w:p w:rsidR="0020478E" w:rsidRDefault="00D155AC" w:rsidP="00CC24BC">
                  <w:pPr>
                    <w:tabs>
                      <w:tab w:val="left" w:pos="284"/>
                    </w:tabs>
                    <w:spacing w:before="60"/>
                    <w:ind w:left="284" w:hanging="284"/>
                    <w:contextualSpacing/>
                    <w:jc w:val="both"/>
                    <w:rPr>
                      <w:sz w:val="22"/>
                    </w:rPr>
                  </w:pPr>
                  <w:r w:rsidRPr="00300160">
                    <w:rPr>
                      <w:sz w:val="22"/>
                    </w:rPr>
                    <w:t>•</w:t>
                  </w:r>
                  <w:r w:rsidRPr="00300160">
                    <w:rPr>
                      <w:sz w:val="22"/>
                    </w:rPr>
                    <w:tab/>
                    <w:t>satisfaire les besoins des fami</w:t>
                  </w:r>
                  <w:r w:rsidR="00067245">
                    <w:rPr>
                      <w:sz w:val="22"/>
                    </w:rPr>
                    <w:t xml:space="preserve">lles en termes de scolarisation </w:t>
                  </w:r>
                  <w:r w:rsidRPr="00300160">
                    <w:rPr>
                      <w:sz w:val="22"/>
                    </w:rPr>
                    <w:t>: stabilisation des frais d’écolage, maintien de bourses sur critères so</w:t>
                  </w:r>
                  <w:r w:rsidR="0020478E">
                    <w:rPr>
                      <w:sz w:val="22"/>
                    </w:rPr>
                    <w:t>ciaux</w:t>
                  </w:r>
                  <w:r w:rsidR="009F0AAE">
                    <w:rPr>
                      <w:sz w:val="22"/>
                    </w:rPr>
                    <w:t>,</w:t>
                  </w:r>
                </w:p>
                <w:p w:rsidR="0020478E" w:rsidRDefault="0020478E" w:rsidP="00CC24BC">
                  <w:pPr>
                    <w:pStyle w:val="Paragraphedeliste"/>
                    <w:numPr>
                      <w:ilvl w:val="0"/>
                      <w:numId w:val="17"/>
                    </w:numPr>
                    <w:tabs>
                      <w:tab w:val="left" w:pos="284"/>
                    </w:tabs>
                    <w:spacing w:before="60"/>
                    <w:ind w:left="283" w:hanging="357"/>
                    <w:jc w:val="both"/>
                    <w:rPr>
                      <w:sz w:val="22"/>
                    </w:rPr>
                  </w:pPr>
                  <w:r>
                    <w:rPr>
                      <w:sz w:val="22"/>
                    </w:rPr>
                    <w:t xml:space="preserve">une </w:t>
                  </w:r>
                  <w:r w:rsidR="00D155AC" w:rsidRPr="0020478E">
                    <w:rPr>
                      <w:sz w:val="22"/>
                    </w:rPr>
                    <w:t>meilleure inclusion des élèves por</w:t>
                  </w:r>
                  <w:r>
                    <w:rPr>
                      <w:sz w:val="22"/>
                    </w:rPr>
                    <w:t>teurs de handicap</w:t>
                  </w:r>
                  <w:r w:rsidR="009F0AAE">
                    <w:rPr>
                      <w:sz w:val="22"/>
                    </w:rPr>
                    <w:t>,</w:t>
                  </w:r>
                </w:p>
                <w:p w:rsidR="00D155AC" w:rsidRPr="0020478E" w:rsidRDefault="0020478E" w:rsidP="00CC24BC">
                  <w:pPr>
                    <w:pStyle w:val="Paragraphedeliste"/>
                    <w:numPr>
                      <w:ilvl w:val="0"/>
                      <w:numId w:val="17"/>
                    </w:numPr>
                    <w:tabs>
                      <w:tab w:val="left" w:pos="284"/>
                    </w:tabs>
                    <w:spacing w:before="60"/>
                    <w:ind w:left="283" w:hanging="357"/>
                    <w:contextualSpacing w:val="0"/>
                    <w:jc w:val="both"/>
                    <w:rPr>
                      <w:sz w:val="22"/>
                    </w:rPr>
                  </w:pPr>
                  <w:r>
                    <w:rPr>
                      <w:sz w:val="22"/>
                    </w:rPr>
                    <w:t>une</w:t>
                  </w:r>
                  <w:r w:rsidR="00D155AC" w:rsidRPr="0020478E">
                    <w:rPr>
                      <w:sz w:val="22"/>
                    </w:rPr>
                    <w:t xml:space="preserve"> extension de l’enseignement général, technologique et professionnel.</w:t>
                  </w:r>
                </w:p>
                <w:p w:rsidR="00D155AC" w:rsidRPr="00CC24BC" w:rsidRDefault="00D155AC" w:rsidP="000F24DA">
                  <w:pPr>
                    <w:spacing w:after="60"/>
                    <w:rPr>
                      <w:rFonts w:asciiTheme="minorHAnsi" w:hAnsiTheme="minorHAnsi" w:cstheme="minorHAnsi"/>
                      <w:b/>
                      <w:color w:val="DA4C18"/>
                      <w:sz w:val="26"/>
                      <w:szCs w:val="26"/>
                    </w:rPr>
                  </w:pPr>
                  <w:r w:rsidRPr="00CC24BC">
                    <w:rPr>
                      <w:rFonts w:asciiTheme="minorHAnsi" w:hAnsiTheme="minorHAnsi" w:cstheme="minorHAnsi"/>
                      <w:b/>
                      <w:color w:val="DA4C18"/>
                      <w:sz w:val="26"/>
                      <w:szCs w:val="26"/>
                    </w:rPr>
                    <w:t>Pour les personnels de l’AEFE, le Sgen-CFDT se bat pour</w:t>
                  </w:r>
                </w:p>
                <w:p w:rsidR="0096653D" w:rsidRPr="00CC24BC" w:rsidRDefault="00D155AC" w:rsidP="00CC24BC">
                  <w:pPr>
                    <w:spacing w:before="60"/>
                    <w:ind w:left="284" w:hanging="284"/>
                    <w:contextualSpacing/>
                    <w:jc w:val="both"/>
                    <w:rPr>
                      <w:sz w:val="22"/>
                    </w:rPr>
                  </w:pPr>
                  <w:r>
                    <w:t>•</w:t>
                  </w:r>
                  <w:r>
                    <w:tab/>
                  </w:r>
                  <w:r w:rsidRPr="00CC24BC">
                    <w:rPr>
                      <w:sz w:val="22"/>
                    </w:rPr>
                    <w:t xml:space="preserve">plus de justice avec un seul statut pour les fonctionnaires détachés et des rémunérations plus équitables, </w:t>
                  </w:r>
                </w:p>
                <w:p w:rsidR="00D155AC" w:rsidRPr="00CC24BC" w:rsidRDefault="00D155AC" w:rsidP="0096653D">
                  <w:pPr>
                    <w:pStyle w:val="Paragraphedeliste"/>
                    <w:numPr>
                      <w:ilvl w:val="0"/>
                      <w:numId w:val="14"/>
                    </w:numPr>
                    <w:spacing w:before="0"/>
                    <w:ind w:left="567" w:hanging="283"/>
                    <w:contextualSpacing w:val="0"/>
                    <w:jc w:val="both"/>
                    <w:rPr>
                      <w:sz w:val="22"/>
                    </w:rPr>
                  </w:pPr>
                  <w:r w:rsidRPr="00CC24BC">
                    <w:rPr>
                      <w:sz w:val="22"/>
                    </w:rPr>
                    <w:t>la garantie par l’administration d’origine du détachement et de son renouvellement,</w:t>
                  </w:r>
                </w:p>
                <w:p w:rsidR="00D155AC" w:rsidRPr="00CC24BC" w:rsidRDefault="00D155AC" w:rsidP="0096653D">
                  <w:pPr>
                    <w:pStyle w:val="Paragraphedeliste"/>
                    <w:numPr>
                      <w:ilvl w:val="1"/>
                      <w:numId w:val="12"/>
                    </w:numPr>
                    <w:ind w:left="567" w:hanging="283"/>
                    <w:jc w:val="both"/>
                    <w:rPr>
                      <w:sz w:val="22"/>
                    </w:rPr>
                  </w:pPr>
                  <w:r w:rsidRPr="00CC24BC">
                    <w:rPr>
                      <w:sz w:val="22"/>
                    </w:rPr>
                    <w:t>la prise en charge des frais liés à la mobilité lorsqu’elle est choisie,</w:t>
                  </w:r>
                </w:p>
                <w:p w:rsidR="00D155AC" w:rsidRPr="00CC24BC" w:rsidRDefault="00D155AC" w:rsidP="0096653D">
                  <w:pPr>
                    <w:pStyle w:val="Paragraphedeliste"/>
                    <w:numPr>
                      <w:ilvl w:val="1"/>
                      <w:numId w:val="12"/>
                    </w:numPr>
                    <w:ind w:left="567" w:hanging="283"/>
                    <w:jc w:val="both"/>
                    <w:rPr>
                      <w:sz w:val="22"/>
                    </w:rPr>
                  </w:pPr>
                  <w:r w:rsidRPr="00CC24BC">
                    <w:rPr>
                      <w:sz w:val="22"/>
                    </w:rPr>
                    <w:t xml:space="preserve">le réinvestissement des compétences acquises à l’étranger lors du retour en </w:t>
                  </w:r>
                  <w:r w:rsidR="009F0AAE">
                    <w:rPr>
                      <w:sz w:val="22"/>
                    </w:rPr>
                    <w:t>France,</w:t>
                  </w:r>
                </w:p>
                <w:p w:rsidR="00D155AC" w:rsidRPr="00CC24BC" w:rsidRDefault="00D155AC" w:rsidP="00CC24BC">
                  <w:pPr>
                    <w:spacing w:before="60"/>
                    <w:ind w:left="284" w:hanging="284"/>
                    <w:rPr>
                      <w:sz w:val="22"/>
                    </w:rPr>
                  </w:pPr>
                  <w:r>
                    <w:t>•</w:t>
                  </w:r>
                  <w:r>
                    <w:tab/>
                  </w:r>
                  <w:r w:rsidRPr="00CC24BC">
                    <w:rPr>
                      <w:sz w:val="22"/>
                    </w:rPr>
                    <w:t>une amélioration de la situation des personnels recrutés locaux,</w:t>
                  </w:r>
                </w:p>
                <w:p w:rsidR="00D155AC" w:rsidRPr="00CC24BC" w:rsidRDefault="00D155AC" w:rsidP="0096653D">
                  <w:pPr>
                    <w:pStyle w:val="Paragraphedeliste"/>
                    <w:numPr>
                      <w:ilvl w:val="1"/>
                      <w:numId w:val="13"/>
                    </w:numPr>
                    <w:spacing w:before="0"/>
                    <w:ind w:left="568" w:hanging="284"/>
                    <w:jc w:val="both"/>
                    <w:rPr>
                      <w:sz w:val="22"/>
                    </w:rPr>
                  </w:pPr>
                  <w:r w:rsidRPr="00CC24BC">
                    <w:rPr>
                      <w:sz w:val="22"/>
                    </w:rPr>
                    <w:t>des rémunérations à la hauteur des compétences souvent biculturelles et bilingues</w:t>
                  </w:r>
                  <w:r w:rsidR="009F0AAE">
                    <w:rPr>
                      <w:sz w:val="22"/>
                    </w:rPr>
                    <w:t>,</w:t>
                  </w:r>
                </w:p>
                <w:p w:rsidR="00D155AC" w:rsidRPr="00CC24BC" w:rsidRDefault="00D155AC" w:rsidP="0096653D">
                  <w:pPr>
                    <w:pStyle w:val="Paragraphedeliste"/>
                    <w:numPr>
                      <w:ilvl w:val="1"/>
                      <w:numId w:val="13"/>
                    </w:numPr>
                    <w:ind w:left="567" w:hanging="283"/>
                    <w:jc w:val="both"/>
                    <w:rPr>
                      <w:sz w:val="22"/>
                    </w:rPr>
                  </w:pPr>
                  <w:r w:rsidRPr="00CC24BC">
                    <w:rPr>
                      <w:sz w:val="22"/>
                    </w:rPr>
                    <w:t>une protection sociale maladie et vieillesse de qualité avec une prise en charge substantielle des cotisations par l’établissement</w:t>
                  </w:r>
                  <w:r w:rsidR="009F0AAE">
                    <w:rPr>
                      <w:sz w:val="22"/>
                    </w:rPr>
                    <w:t>,</w:t>
                  </w:r>
                </w:p>
                <w:p w:rsidR="00D155AC" w:rsidRPr="00CC24BC" w:rsidRDefault="00D155AC" w:rsidP="0096653D">
                  <w:pPr>
                    <w:pStyle w:val="Paragraphedeliste"/>
                    <w:numPr>
                      <w:ilvl w:val="1"/>
                      <w:numId w:val="13"/>
                    </w:numPr>
                    <w:ind w:left="567" w:hanging="283"/>
                    <w:jc w:val="both"/>
                    <w:rPr>
                      <w:sz w:val="22"/>
                    </w:rPr>
                  </w:pPr>
                  <w:r w:rsidRPr="00CC24BC">
                    <w:rPr>
                      <w:sz w:val="22"/>
                    </w:rPr>
                    <w:t>une valorisation des acquis et de l’expérience au sein du réseau en cas de mobilité</w:t>
                  </w:r>
                  <w:r w:rsidR="009F0AAE">
                    <w:rPr>
                      <w:sz w:val="22"/>
                    </w:rPr>
                    <w:t>,</w:t>
                  </w:r>
                </w:p>
                <w:p w:rsidR="00D155AC" w:rsidRPr="00CC24BC" w:rsidRDefault="00D155AC" w:rsidP="0096653D">
                  <w:pPr>
                    <w:pStyle w:val="Paragraphedeliste"/>
                    <w:numPr>
                      <w:ilvl w:val="1"/>
                      <w:numId w:val="13"/>
                    </w:numPr>
                    <w:ind w:left="567" w:hanging="283"/>
                    <w:jc w:val="both"/>
                    <w:rPr>
                      <w:sz w:val="22"/>
                    </w:rPr>
                  </w:pPr>
                  <w:r w:rsidRPr="00CC24BC">
                    <w:rPr>
                      <w:sz w:val="22"/>
                    </w:rPr>
                    <w:t xml:space="preserve">un accès facilité à la titularisation pour les non-fonctionnaires avec </w:t>
                  </w:r>
                  <w:r w:rsidR="008C3F68" w:rsidRPr="00CC24BC">
                    <w:rPr>
                      <w:sz w:val="22"/>
                    </w:rPr>
                    <w:t>possibilité de détachement dès la fin du stage</w:t>
                  </w:r>
                  <w:r w:rsidR="009F0AAE">
                    <w:rPr>
                      <w:sz w:val="22"/>
                    </w:rPr>
                    <w:t>,</w:t>
                  </w:r>
                </w:p>
                <w:p w:rsidR="00D155AC" w:rsidRPr="00CC24BC" w:rsidRDefault="00D155AC" w:rsidP="00CC24BC">
                  <w:pPr>
                    <w:spacing w:before="60"/>
                    <w:ind w:left="284" w:hanging="284"/>
                    <w:rPr>
                      <w:sz w:val="22"/>
                    </w:rPr>
                  </w:pPr>
                  <w:r w:rsidRPr="00CC24BC">
                    <w:rPr>
                      <w:sz w:val="22"/>
                    </w:rPr>
                    <w:t>•</w:t>
                  </w:r>
                  <w:r w:rsidRPr="00CC24BC">
                    <w:rPr>
                      <w:sz w:val="22"/>
                    </w:rPr>
                    <w:tab/>
                    <w:t>une reconnaissance de l’engagement de chaque agent au sein de l’établissement</w:t>
                  </w:r>
                  <w:r w:rsidR="009F0AAE">
                    <w:rPr>
                      <w:sz w:val="22"/>
                    </w:rPr>
                    <w:t>,</w:t>
                  </w:r>
                </w:p>
                <w:p w:rsidR="00D155AC" w:rsidRPr="00CC24BC" w:rsidRDefault="00D155AC" w:rsidP="00CC24BC">
                  <w:pPr>
                    <w:spacing w:before="60"/>
                    <w:ind w:left="284" w:hanging="284"/>
                    <w:rPr>
                      <w:sz w:val="22"/>
                    </w:rPr>
                  </w:pPr>
                  <w:r w:rsidRPr="00CC24BC">
                    <w:rPr>
                      <w:sz w:val="22"/>
                    </w:rPr>
                    <w:t>•</w:t>
                  </w:r>
                  <w:r w:rsidRPr="00CC24BC">
                    <w:rPr>
                      <w:sz w:val="22"/>
                    </w:rPr>
                    <w:tab/>
                    <w:t>un accès à la scolarité des enfants à coût parental zéro</w:t>
                  </w:r>
                  <w:r w:rsidR="009F0AAE">
                    <w:rPr>
                      <w:sz w:val="22"/>
                    </w:rPr>
                    <w:t>,</w:t>
                  </w:r>
                </w:p>
                <w:p w:rsidR="00D155AC" w:rsidRDefault="00D155AC" w:rsidP="00CC24BC">
                  <w:pPr>
                    <w:spacing w:before="60"/>
                    <w:ind w:left="284" w:hanging="284"/>
                  </w:pPr>
                  <w:r w:rsidRPr="00300160">
                    <w:rPr>
                      <w:sz w:val="22"/>
                    </w:rPr>
                    <w:t>•</w:t>
                  </w:r>
                  <w:r w:rsidRPr="00300160">
                    <w:rPr>
                      <w:sz w:val="22"/>
                    </w:rPr>
                    <w:tab/>
                  </w:r>
                  <w:r w:rsidRPr="00CC24BC">
                    <w:rPr>
                      <w:sz w:val="22"/>
                    </w:rPr>
                    <w:t>la création d’un compte personnel de formation portable au sein du réseau</w:t>
                  </w:r>
                  <w:r w:rsidR="0020478E" w:rsidRPr="00CC24BC">
                    <w:rPr>
                      <w:sz w:val="22"/>
                    </w:rPr>
                    <w:t xml:space="preserve"> </w:t>
                  </w:r>
                  <w:r w:rsidR="0020478E" w:rsidRPr="00ED4037">
                    <w:rPr>
                      <w:sz w:val="22"/>
                    </w:rPr>
                    <w:t xml:space="preserve">et en </w:t>
                  </w:r>
                  <w:r w:rsidR="009F0AAE" w:rsidRPr="00ED4037">
                    <w:rPr>
                      <w:sz w:val="22"/>
                    </w:rPr>
                    <w:t>France.</w:t>
                  </w:r>
                </w:p>
              </w:txbxContent>
            </v:textbox>
            <w10:wrap anchorx="margin"/>
          </v:shape>
        </w:pict>
      </w:r>
      <w:r>
        <w:rPr>
          <w:noProof/>
        </w:rPr>
        <w:pict>
          <v:shape id="_x0000_s1086" type="#_x0000_t202" style="position:absolute;left:0;text-align:left;margin-left:6.15pt;margin-top:-.6pt;width:354.6pt;height:56.75pt;z-index:25177600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641BBA" w:rsidRDefault="00641BBA" w:rsidP="00641BBA">
                  <w:pPr>
                    <w:jc w:val="center"/>
                  </w:pPr>
                  <w:r>
                    <w:rPr>
                      <w:rFonts w:ascii="Verdana" w:hAnsi="Verdana"/>
                      <w:b/>
                      <w:color w:val="4472C4" w:themeColor="accent1"/>
                      <w:sz w:val="32"/>
                      <w:szCs w:val="32"/>
                    </w:rPr>
                    <w:t>Les revendications du Sgen-CFDT de l’étranger en 10 points</w:t>
                  </w:r>
                </w:p>
              </w:txbxContent>
            </v:textbox>
            <w10:wrap type="square"/>
          </v:shape>
        </w:pict>
      </w:r>
    </w:p>
    <w:p w:rsidR="00D321E1" w:rsidRDefault="00D321E1" w:rsidP="00105E00">
      <w:pPr>
        <w:ind w:left="-142" w:right="-142"/>
        <w:jc w:val="center"/>
        <w:rPr>
          <w:rFonts w:ascii="Verdana" w:hAnsi="Verdana"/>
          <w:b/>
          <w:i/>
          <w:color w:val="3C3C3E"/>
        </w:rPr>
      </w:pPr>
    </w:p>
    <w:p w:rsidR="004F708E" w:rsidRPr="00105E00" w:rsidRDefault="004F708E" w:rsidP="00D155AC">
      <w:pPr>
        <w:ind w:left="-142" w:right="-142"/>
        <w:rPr>
          <w:rFonts w:ascii="Verdana" w:hAnsi="Verdana"/>
          <w:b/>
          <w:i/>
        </w:rPr>
      </w:pPr>
      <w:r w:rsidRPr="00105E00">
        <w:rPr>
          <w:rFonts w:ascii="Verdana" w:hAnsi="Verdana"/>
          <w:b/>
          <w:i/>
        </w:rPr>
        <w:br w:type="page"/>
      </w:r>
    </w:p>
    <w:p w:rsidR="008D2370" w:rsidRPr="007F7774" w:rsidRDefault="004345E3" w:rsidP="008D2370">
      <w:pPr>
        <w:rPr>
          <w:sz w:val="8"/>
          <w:szCs w:val="8"/>
        </w:rPr>
        <w:sectPr w:rsidR="008D2370" w:rsidRPr="007F7774" w:rsidSect="00793D03">
          <w:footerReference w:type="default" r:id="rId8"/>
          <w:pgSz w:w="8391" w:h="11906" w:code="11"/>
          <w:pgMar w:top="567" w:right="453" w:bottom="284" w:left="567" w:header="709" w:footer="0" w:gutter="0"/>
          <w:cols w:space="708"/>
          <w:docGrid w:linePitch="360"/>
        </w:sectPr>
      </w:pPr>
      <w:r>
        <w:rPr>
          <w:noProof/>
          <w:lang w:eastAsia="fr-FR"/>
        </w:rPr>
        <w:lastRenderedPageBreak/>
        <w:pict>
          <v:shape id="Zone de texte 12" o:spid="_x0000_s1065" type="#_x0000_t202" style="position:absolute;margin-left:0;margin-top:.05pt;width:366.4pt;height:35.25pt;z-index:25167769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" filled="f" stroked="f">
            <v:textbox>
              <w:txbxContent>
                <w:p w:rsidR="004F708E" w:rsidRPr="008C3F68" w:rsidRDefault="004F708E" w:rsidP="004F708E">
                  <w:pPr>
                    <w:spacing w:before="60" w:after="60"/>
                    <w:jc w:val="center"/>
                    <w:rPr>
                      <w:rFonts w:ascii="Verdana" w:hAnsi="Verdana"/>
                      <w:b/>
                      <w:color w:val="4564A1"/>
                      <w:sz w:val="32"/>
                      <w:szCs w:val="32"/>
                    </w:rPr>
                  </w:pPr>
                  <w:r w:rsidRPr="008C3F68">
                    <w:rPr>
                      <w:rFonts w:ascii="Verdana" w:hAnsi="Verdana"/>
                      <w:b/>
                      <w:color w:val="4564A1"/>
                      <w:sz w:val="32"/>
                      <w:szCs w:val="32"/>
                    </w:rPr>
                    <w:t>Contacts</w:t>
                  </w:r>
                  <w:r w:rsidR="008D2370" w:rsidRPr="008C3F68">
                    <w:rPr>
                      <w:rFonts w:ascii="Verdana" w:hAnsi="Verdana"/>
                      <w:b/>
                      <w:color w:val="4564A1"/>
                      <w:sz w:val="32"/>
                      <w:szCs w:val="32"/>
                    </w:rPr>
                    <w:t xml:space="preserve"> Sgen-CFDT</w:t>
                  </w:r>
                </w:p>
              </w:txbxContent>
            </v:textbox>
            <w10:wrap type="square" anchorx="margin"/>
          </v:shape>
        </w:pict>
      </w:r>
    </w:p>
    <w:p w:rsidR="008D2370" w:rsidRPr="007F7774" w:rsidRDefault="007F7774" w:rsidP="00667E65">
      <w:pPr>
        <w:pStyle w:val="Paragraphedeliste"/>
        <w:numPr>
          <w:ilvl w:val="0"/>
          <w:numId w:val="3"/>
        </w:numPr>
        <w:spacing w:before="60"/>
        <w:ind w:left="426" w:hanging="284"/>
        <w:rPr>
          <w:rFonts w:ascii="Verdana" w:hAnsi="Verdana"/>
          <w:b/>
          <w:i/>
          <w:sz w:val="22"/>
        </w:rPr>
      </w:pPr>
      <w:r w:rsidRPr="00E750F0">
        <w:rPr>
          <w:rFonts w:ascii="Verdana" w:hAnsi="Verdana"/>
          <w:b/>
          <w:i/>
          <w:color w:val="DA4C18"/>
          <w:sz w:val="22"/>
        </w:rPr>
        <w:t>É</w:t>
      </w:r>
      <w:r w:rsidR="008D2370" w:rsidRPr="00E750F0">
        <w:rPr>
          <w:rFonts w:ascii="Verdana" w:hAnsi="Verdana"/>
          <w:b/>
          <w:i/>
          <w:color w:val="DA4C18"/>
          <w:sz w:val="22"/>
        </w:rPr>
        <w:t>changer localement</w:t>
      </w:r>
    </w:p>
    <w:p w:rsidR="008D2370" w:rsidRPr="005B3BF0" w:rsidRDefault="008D2370" w:rsidP="008D2370">
      <w:pPr>
        <w:spacing w:before="60"/>
        <w:rPr>
          <w:b/>
          <w:sz w:val="22"/>
        </w:rPr>
      </w:pPr>
      <w:r w:rsidRPr="005B3BF0">
        <w:rPr>
          <w:b/>
          <w:sz w:val="22"/>
        </w:rPr>
        <w:t>Responsable Sgen-CFDT</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8D2370">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8D2370">
      <w:pPr>
        <w:tabs>
          <w:tab w:val="left" w:pos="284"/>
        </w:tabs>
        <w:spacing w:before="60"/>
        <w:contextualSpacing/>
        <w:rPr>
          <w:sz w:val="22"/>
        </w:rPr>
      </w:pPr>
      <w:r w:rsidRPr="005B3BF0">
        <w:rPr>
          <w:sz w:val="22"/>
        </w:rPr>
        <w:t>•</w:t>
      </w:r>
      <w:r w:rsidRPr="005B3BF0">
        <w:rPr>
          <w:sz w:val="22"/>
        </w:rPr>
        <w:tab/>
        <w:t>par courriel :</w:t>
      </w:r>
    </w:p>
    <w:p w:rsidR="008D2370" w:rsidRPr="005B3BF0" w:rsidRDefault="007F7774" w:rsidP="008D2370">
      <w:pPr>
        <w:spacing w:before="60"/>
        <w:rPr>
          <w:b/>
          <w:sz w:val="22"/>
        </w:rPr>
      </w:pPr>
      <w:r w:rsidRPr="005B3BF0">
        <w:rPr>
          <w:rFonts w:cs="Calibri"/>
          <w:b/>
          <w:sz w:val="22"/>
        </w:rPr>
        <w:t>É</w:t>
      </w:r>
      <w:r w:rsidR="008D2370" w:rsidRPr="005B3BF0">
        <w:rPr>
          <w:b/>
          <w:sz w:val="22"/>
        </w:rPr>
        <w:t>lu</w:t>
      </w:r>
      <w:r w:rsidR="00B12811">
        <w:rPr>
          <w:b/>
          <w:sz w:val="22"/>
        </w:rPr>
        <w:t>·</w:t>
      </w:r>
      <w:r w:rsidR="008D2370" w:rsidRPr="005B3BF0">
        <w:rPr>
          <w:b/>
          <w:sz w:val="22"/>
        </w:rPr>
        <w:t>es au Conseil d’établissement</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8D2370">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8D2370">
      <w:pPr>
        <w:tabs>
          <w:tab w:val="left" w:pos="284"/>
        </w:tabs>
        <w:spacing w:before="60"/>
        <w:contextualSpacing/>
        <w:rPr>
          <w:sz w:val="22"/>
        </w:rPr>
      </w:pPr>
      <w:r w:rsidRPr="005B3BF0">
        <w:rPr>
          <w:sz w:val="22"/>
        </w:rPr>
        <w:t>•</w:t>
      </w:r>
      <w:r w:rsidRPr="005B3BF0">
        <w:rPr>
          <w:sz w:val="22"/>
        </w:rPr>
        <w:tab/>
        <w:t>par courriel :</w:t>
      </w:r>
    </w:p>
    <w:p w:rsidR="008D2370" w:rsidRPr="005B3BF0" w:rsidRDefault="007F7774" w:rsidP="008D2370">
      <w:pPr>
        <w:spacing w:before="60"/>
        <w:rPr>
          <w:b/>
          <w:sz w:val="22"/>
        </w:rPr>
      </w:pPr>
      <w:r w:rsidRPr="005B3BF0">
        <w:rPr>
          <w:rFonts w:cs="Calibri"/>
          <w:b/>
          <w:sz w:val="22"/>
        </w:rPr>
        <w:t>É</w:t>
      </w:r>
      <w:r w:rsidR="008D2370" w:rsidRPr="005B3BF0">
        <w:rPr>
          <w:b/>
          <w:sz w:val="22"/>
        </w:rPr>
        <w:t>lu</w:t>
      </w:r>
      <w:r w:rsidR="00B12811">
        <w:rPr>
          <w:b/>
          <w:sz w:val="22"/>
        </w:rPr>
        <w:t>·</w:t>
      </w:r>
      <w:r w:rsidR="008D2370" w:rsidRPr="005B3BF0">
        <w:rPr>
          <w:b/>
          <w:sz w:val="22"/>
        </w:rPr>
        <w:t>es au Conseil du second degré</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courriel :</w:t>
      </w:r>
    </w:p>
    <w:p w:rsidR="008D2370" w:rsidRPr="005B3BF0" w:rsidRDefault="00B12811" w:rsidP="008D2370">
      <w:pPr>
        <w:spacing w:before="60"/>
        <w:rPr>
          <w:b/>
          <w:sz w:val="22"/>
        </w:rPr>
      </w:pPr>
      <w:r w:rsidRPr="005B3BF0">
        <w:rPr>
          <w:rFonts w:cs="Calibri"/>
          <w:b/>
          <w:sz w:val="22"/>
        </w:rPr>
        <w:t>É</w:t>
      </w:r>
      <w:r w:rsidRPr="005B3BF0">
        <w:rPr>
          <w:b/>
          <w:sz w:val="22"/>
        </w:rPr>
        <w:t>lu</w:t>
      </w:r>
      <w:r>
        <w:rPr>
          <w:b/>
          <w:sz w:val="22"/>
        </w:rPr>
        <w:t>·</w:t>
      </w:r>
      <w:r w:rsidRPr="005B3BF0">
        <w:rPr>
          <w:b/>
          <w:sz w:val="22"/>
        </w:rPr>
        <w:t xml:space="preserve">es </w:t>
      </w:r>
      <w:r w:rsidR="008D2370" w:rsidRPr="005B3BF0">
        <w:rPr>
          <w:b/>
          <w:sz w:val="22"/>
        </w:rPr>
        <w:t>au Conseil de groupement de gestion</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courriel :</w:t>
      </w:r>
    </w:p>
    <w:p w:rsidR="007F7774" w:rsidRPr="005B3BF0" w:rsidRDefault="00B12811" w:rsidP="007F7774">
      <w:pPr>
        <w:spacing w:before="60"/>
        <w:ind w:right="-29"/>
        <w:rPr>
          <w:b/>
          <w:sz w:val="22"/>
        </w:rPr>
      </w:pPr>
      <w:r w:rsidRPr="005B3BF0">
        <w:rPr>
          <w:rFonts w:cs="Calibri"/>
          <w:b/>
          <w:sz w:val="22"/>
        </w:rPr>
        <w:t>É</w:t>
      </w:r>
      <w:r w:rsidRPr="005B3BF0">
        <w:rPr>
          <w:b/>
          <w:sz w:val="22"/>
        </w:rPr>
        <w:t>lu</w:t>
      </w:r>
      <w:r>
        <w:rPr>
          <w:b/>
          <w:sz w:val="22"/>
        </w:rPr>
        <w:t>·</w:t>
      </w:r>
      <w:r w:rsidRPr="005B3BF0">
        <w:rPr>
          <w:b/>
          <w:sz w:val="22"/>
        </w:rPr>
        <w:t xml:space="preserve">es </w:t>
      </w:r>
      <w:r w:rsidR="008D2370" w:rsidRPr="005B3BF0">
        <w:rPr>
          <w:b/>
          <w:sz w:val="22"/>
        </w:rPr>
        <w:t xml:space="preserve">à la Commission hygiène et sécurité et à la Commission relative à l’hygiène, la sécurité et </w:t>
      </w:r>
      <w:r w:rsidR="007F7774" w:rsidRPr="005B3BF0">
        <w:rPr>
          <w:b/>
          <w:sz w:val="22"/>
        </w:rPr>
        <w:t>les</w:t>
      </w:r>
      <w:r w:rsidR="008D2370" w:rsidRPr="005B3BF0">
        <w:rPr>
          <w:b/>
          <w:sz w:val="22"/>
        </w:rPr>
        <w:t xml:space="preserve"> conditions de travail </w:t>
      </w:r>
      <w:r w:rsidR="007F7774" w:rsidRPr="005B3BF0">
        <w:rPr>
          <w:b/>
          <w:sz w:val="22"/>
        </w:rPr>
        <w:t>des personnels</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courriel :</w:t>
      </w:r>
    </w:p>
    <w:p w:rsidR="008D2370" w:rsidRPr="00E750F0" w:rsidRDefault="007F7774" w:rsidP="00E750F0">
      <w:pPr>
        <w:pStyle w:val="Paragraphedeliste"/>
        <w:numPr>
          <w:ilvl w:val="0"/>
          <w:numId w:val="3"/>
        </w:numPr>
        <w:spacing w:before="60"/>
        <w:ind w:left="426" w:hanging="284"/>
        <w:rPr>
          <w:rFonts w:ascii="Verdana" w:hAnsi="Verdana"/>
          <w:b/>
          <w:i/>
          <w:color w:val="DA4C18"/>
          <w:sz w:val="22"/>
        </w:rPr>
      </w:pPr>
      <w:r w:rsidRPr="00E750F0">
        <w:rPr>
          <w:rFonts w:ascii="Verdana" w:hAnsi="Verdana"/>
          <w:b/>
          <w:i/>
          <w:color w:val="DA4C18"/>
          <w:sz w:val="22"/>
        </w:rPr>
        <w:t>É</w:t>
      </w:r>
      <w:r w:rsidR="008D2370" w:rsidRPr="00E750F0">
        <w:rPr>
          <w:rFonts w:ascii="Verdana" w:hAnsi="Verdana"/>
          <w:b/>
          <w:i/>
          <w:color w:val="DA4C18"/>
          <w:sz w:val="22"/>
        </w:rPr>
        <w:t>changer avec le bureau parisien</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téléphone : + 33 1 56 41 51 20</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courriel : etranger@sgen.cfdt.fr</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Skype : sgenetranger</w:t>
      </w:r>
    </w:p>
    <w:p w:rsidR="008D2370" w:rsidRPr="00E750F0" w:rsidRDefault="008D2370" w:rsidP="00667E65">
      <w:pPr>
        <w:pStyle w:val="Paragraphedeliste"/>
        <w:numPr>
          <w:ilvl w:val="0"/>
          <w:numId w:val="6"/>
        </w:numPr>
        <w:spacing w:before="60"/>
        <w:ind w:left="426" w:hanging="284"/>
        <w:rPr>
          <w:rFonts w:ascii="Verdana" w:hAnsi="Verdana"/>
          <w:b/>
          <w:i/>
          <w:color w:val="DA4C18"/>
          <w:sz w:val="22"/>
        </w:rPr>
      </w:pPr>
      <w:r w:rsidRPr="00E750F0">
        <w:rPr>
          <w:rFonts w:ascii="Verdana" w:hAnsi="Verdana"/>
          <w:b/>
          <w:i/>
          <w:color w:val="DA4C18"/>
          <w:sz w:val="22"/>
        </w:rPr>
        <w:t>S’informer sur la toile avec le Sgen-CFDT de l’étranger</w:t>
      </w:r>
    </w:p>
    <w:p w:rsidR="008D2370" w:rsidRPr="005B3BF0" w:rsidRDefault="008D2370" w:rsidP="005B3BF0">
      <w:pPr>
        <w:tabs>
          <w:tab w:val="left" w:pos="284"/>
        </w:tabs>
        <w:spacing w:before="60"/>
        <w:contextualSpacing/>
        <w:rPr>
          <w:sz w:val="22"/>
        </w:rPr>
      </w:pPr>
      <w:r>
        <w:t>•</w:t>
      </w:r>
      <w:r>
        <w:tab/>
      </w:r>
      <w:r w:rsidRPr="005B3BF0">
        <w:rPr>
          <w:sz w:val="22"/>
        </w:rPr>
        <w:t>Le site internet du Sgen-CFDT de l’étranger : etranger.sgen-cfdt.fr</w:t>
      </w:r>
    </w:p>
    <w:p w:rsidR="008D2370" w:rsidRPr="005B3BF0" w:rsidRDefault="008D2370" w:rsidP="005B3BF0">
      <w:pPr>
        <w:pStyle w:val="Paragraphedeliste"/>
        <w:numPr>
          <w:ilvl w:val="0"/>
          <w:numId w:val="7"/>
        </w:numPr>
        <w:tabs>
          <w:tab w:val="left" w:pos="426"/>
        </w:tabs>
        <w:spacing w:before="60"/>
        <w:ind w:left="426" w:hanging="284"/>
        <w:rPr>
          <w:sz w:val="22"/>
        </w:rPr>
      </w:pPr>
      <w:r w:rsidRPr="005B3BF0">
        <w:rPr>
          <w:sz w:val="22"/>
        </w:rPr>
        <w:t>l'actualité dans le réseau scolaire et culturel français à l’étranger et en France</w:t>
      </w:r>
    </w:p>
    <w:p w:rsidR="008D2370" w:rsidRPr="005B3BF0" w:rsidRDefault="008D2370" w:rsidP="005B3BF0">
      <w:pPr>
        <w:pStyle w:val="Paragraphedeliste"/>
        <w:numPr>
          <w:ilvl w:val="0"/>
          <w:numId w:val="7"/>
        </w:numPr>
        <w:tabs>
          <w:tab w:val="left" w:pos="426"/>
        </w:tabs>
        <w:spacing w:before="60"/>
        <w:ind w:left="426" w:hanging="284"/>
        <w:rPr>
          <w:sz w:val="22"/>
        </w:rPr>
      </w:pPr>
      <w:r w:rsidRPr="005B3BF0">
        <w:rPr>
          <w:sz w:val="22"/>
        </w:rPr>
        <w:t>les publications du Sgen étranger : tracts, communiqués de presse</w:t>
      </w:r>
    </w:p>
    <w:p w:rsidR="008D2370" w:rsidRPr="005B3BF0" w:rsidRDefault="008D2370" w:rsidP="005B3BF0">
      <w:pPr>
        <w:pStyle w:val="Paragraphedeliste"/>
        <w:numPr>
          <w:ilvl w:val="0"/>
          <w:numId w:val="7"/>
        </w:numPr>
        <w:tabs>
          <w:tab w:val="left" w:pos="426"/>
        </w:tabs>
        <w:spacing w:before="60"/>
        <w:ind w:left="426" w:hanging="284"/>
        <w:rPr>
          <w:sz w:val="22"/>
        </w:rPr>
      </w:pPr>
      <w:r w:rsidRPr="005B3BF0">
        <w:rPr>
          <w:sz w:val="22"/>
        </w:rPr>
        <w:t>des rubriques consacrées aux opérations de promotion, de réintégration, au recrutement</w:t>
      </w:r>
    </w:p>
    <w:p w:rsidR="008D2370" w:rsidRPr="005B3BF0" w:rsidRDefault="008D2370" w:rsidP="005B3BF0">
      <w:pPr>
        <w:pStyle w:val="Paragraphedeliste"/>
        <w:numPr>
          <w:ilvl w:val="0"/>
          <w:numId w:val="8"/>
        </w:numPr>
        <w:spacing w:before="60"/>
        <w:ind w:left="426" w:hanging="284"/>
        <w:rPr>
          <w:sz w:val="22"/>
        </w:rPr>
      </w:pPr>
      <w:r w:rsidRPr="005B3BF0">
        <w:rPr>
          <w:sz w:val="22"/>
        </w:rPr>
        <w:t>des textes réglementaires : statutaire, rémunération, droit syndical, circulaires AEFE</w:t>
      </w:r>
    </w:p>
    <w:p w:rsidR="008D2370" w:rsidRPr="005B3BF0" w:rsidRDefault="008D2370" w:rsidP="005B3BF0">
      <w:pPr>
        <w:pStyle w:val="Paragraphedeliste"/>
        <w:numPr>
          <w:ilvl w:val="0"/>
          <w:numId w:val="8"/>
        </w:numPr>
        <w:spacing w:before="60"/>
        <w:ind w:left="426" w:hanging="284"/>
        <w:rPr>
          <w:sz w:val="22"/>
        </w:rPr>
      </w:pPr>
      <w:r w:rsidRPr="005B3BF0">
        <w:rPr>
          <w:sz w:val="22"/>
        </w:rPr>
        <w:t>un espace avec des outils réservés aux adhérent</w:t>
      </w:r>
      <w:r w:rsidR="006F0768">
        <w:rPr>
          <w:sz w:val="22"/>
        </w:rPr>
        <w:t>·e</w:t>
      </w:r>
      <w:r w:rsidRPr="005B3BF0">
        <w:rPr>
          <w:sz w:val="22"/>
        </w:rPr>
        <w:t>s actifs</w:t>
      </w:r>
      <w:r w:rsidR="006F0768">
        <w:rPr>
          <w:sz w:val="22"/>
        </w:rPr>
        <w:t>·es</w:t>
      </w:r>
    </w:p>
    <w:p w:rsidR="008D2370" w:rsidRPr="005B3BF0" w:rsidRDefault="008D2370" w:rsidP="005B3BF0">
      <w:pPr>
        <w:tabs>
          <w:tab w:val="left" w:pos="284"/>
        </w:tabs>
        <w:spacing w:before="60"/>
        <w:ind w:left="284" w:hanging="284"/>
        <w:contextualSpacing/>
        <w:rPr>
          <w:sz w:val="22"/>
        </w:rPr>
      </w:pPr>
      <w:r w:rsidRPr="005B3BF0">
        <w:rPr>
          <w:sz w:val="22"/>
        </w:rPr>
        <w:t>•</w:t>
      </w:r>
      <w:r w:rsidRPr="005B3BF0">
        <w:rPr>
          <w:sz w:val="22"/>
        </w:rPr>
        <w:tab/>
      </w:r>
      <w:r w:rsidR="00083832">
        <w:rPr>
          <w:b/>
          <w:sz w:val="22"/>
        </w:rPr>
        <w:t>F</w:t>
      </w:r>
      <w:r w:rsidRPr="00BC29B5">
        <w:rPr>
          <w:b/>
          <w:sz w:val="22"/>
        </w:rPr>
        <w:t>acebook</w:t>
      </w:r>
      <w:r w:rsidR="005B3BF0" w:rsidRPr="005B3BF0">
        <w:rPr>
          <w:sz w:val="22"/>
        </w:rPr>
        <w:t> :</w:t>
      </w:r>
      <w:r w:rsidRPr="005B3BF0">
        <w:rPr>
          <w:sz w:val="22"/>
        </w:rPr>
        <w:t xml:space="preserve"> </w:t>
      </w:r>
      <w:hyperlink r:id="rId9" w:history="1">
        <w:r w:rsidR="009F14CD" w:rsidRPr="00910BC6">
          <w:rPr>
            <w:rStyle w:val="Lienhypertexte"/>
            <w:color w:val="auto"/>
            <w:u w:val="none"/>
            <w:lang w:val="en-US"/>
          </w:rPr>
          <w:t>facebook.com/SgenCFDT.Etranger</w:t>
        </w:r>
      </w:hyperlink>
    </w:p>
    <w:p w:rsidR="008D2370" w:rsidRDefault="008D2370" w:rsidP="005B3BF0">
      <w:pPr>
        <w:tabs>
          <w:tab w:val="left" w:pos="284"/>
        </w:tabs>
        <w:spacing w:before="60"/>
        <w:contextualSpacing/>
        <w:rPr>
          <w:sz w:val="22"/>
        </w:rPr>
      </w:pPr>
      <w:r w:rsidRPr="005B3BF0">
        <w:rPr>
          <w:sz w:val="22"/>
        </w:rPr>
        <w:t>•</w:t>
      </w:r>
      <w:r w:rsidRPr="005B3BF0">
        <w:rPr>
          <w:sz w:val="22"/>
        </w:rPr>
        <w:tab/>
      </w:r>
      <w:r w:rsidR="00083832">
        <w:rPr>
          <w:b/>
          <w:sz w:val="22"/>
        </w:rPr>
        <w:t>T</w:t>
      </w:r>
      <w:r w:rsidRPr="00BC29B5">
        <w:rPr>
          <w:b/>
          <w:sz w:val="22"/>
        </w:rPr>
        <w:t>witter</w:t>
      </w:r>
      <w:r w:rsidR="0000681D">
        <w:t xml:space="preserve"> : </w:t>
      </w:r>
      <w:r w:rsidRPr="00DF2C9D">
        <w:rPr>
          <w:sz w:val="22"/>
        </w:rPr>
        <w:t>@sgenetranger</w:t>
      </w:r>
    </w:p>
    <w:p w:rsidR="008D2370" w:rsidRPr="00E750F0" w:rsidRDefault="008D2370" w:rsidP="00E750F0">
      <w:pPr>
        <w:pStyle w:val="Paragraphedeliste"/>
        <w:numPr>
          <w:ilvl w:val="0"/>
          <w:numId w:val="3"/>
        </w:numPr>
        <w:spacing w:before="60"/>
        <w:ind w:left="426" w:hanging="284"/>
        <w:rPr>
          <w:rFonts w:ascii="Verdana" w:hAnsi="Verdana"/>
          <w:b/>
          <w:i/>
          <w:color w:val="DA4C18"/>
          <w:sz w:val="22"/>
        </w:rPr>
      </w:pPr>
      <w:r w:rsidRPr="00E750F0">
        <w:rPr>
          <w:rFonts w:ascii="Verdana" w:hAnsi="Verdana"/>
          <w:b/>
          <w:i/>
          <w:color w:val="DA4C18"/>
          <w:sz w:val="22"/>
        </w:rPr>
        <w:t>S’informer sur la toile avec la fédération des Sgen-CFDT</w:t>
      </w:r>
    </w:p>
    <w:p w:rsidR="008D2370" w:rsidRPr="005B3BF0" w:rsidRDefault="008D2370" w:rsidP="005B3BF0">
      <w:pPr>
        <w:tabs>
          <w:tab w:val="left" w:pos="284"/>
        </w:tabs>
        <w:spacing w:before="60"/>
        <w:contextualSpacing/>
        <w:rPr>
          <w:sz w:val="22"/>
        </w:rPr>
      </w:pPr>
      <w:r>
        <w:t>•</w:t>
      </w:r>
      <w:r>
        <w:tab/>
      </w:r>
      <w:r w:rsidRPr="005B3BF0">
        <w:rPr>
          <w:sz w:val="22"/>
        </w:rPr>
        <w:t xml:space="preserve">Le site internet de la fédération des Sgen-CFDT : </w:t>
      </w:r>
      <w:hyperlink r:id="rId10" w:history="1">
        <w:r w:rsidR="00655B7D" w:rsidRPr="002C43E5">
          <w:rPr>
            <w:rStyle w:val="Lienhypertexte"/>
            <w:color w:val="auto"/>
            <w:sz w:val="22"/>
            <w:u w:val="none"/>
          </w:rPr>
          <w:t>www.sgen-cfdt.fr</w:t>
        </w:r>
        <w:r w:rsidR="002C43E5">
          <w:rPr>
            <w:rStyle w:val="Lienhypertexte"/>
            <w:color w:val="auto"/>
            <w:sz w:val="22"/>
            <w:u w:val="none"/>
          </w:rPr>
          <w:t xml:space="preserve"> </w:t>
        </w:r>
      </w:hyperlink>
    </w:p>
    <w:p w:rsidR="008D2370" w:rsidRPr="005B3BF0" w:rsidRDefault="008D2370" w:rsidP="005B3BF0">
      <w:pPr>
        <w:tabs>
          <w:tab w:val="left" w:pos="284"/>
        </w:tabs>
        <w:spacing w:before="60"/>
        <w:contextualSpacing/>
        <w:rPr>
          <w:sz w:val="22"/>
        </w:rPr>
      </w:pPr>
      <w:r w:rsidRPr="005B3BF0">
        <w:rPr>
          <w:sz w:val="22"/>
        </w:rPr>
        <w:t>•</w:t>
      </w:r>
      <w:r w:rsidRPr="005B3BF0">
        <w:rPr>
          <w:sz w:val="22"/>
        </w:rPr>
        <w:tab/>
      </w:r>
      <w:r w:rsidR="00083832">
        <w:rPr>
          <w:sz w:val="22"/>
        </w:rPr>
        <w:t>I</w:t>
      </w:r>
      <w:r w:rsidRPr="005B3BF0">
        <w:rPr>
          <w:sz w:val="22"/>
        </w:rPr>
        <w:t>nformation sur votre carrière : sgenplus.cfdt.fr</w:t>
      </w:r>
    </w:p>
    <w:p w:rsidR="00C73A76" w:rsidRPr="005B3BF0" w:rsidRDefault="008D2370" w:rsidP="005B3BF0">
      <w:pPr>
        <w:tabs>
          <w:tab w:val="left" w:pos="284"/>
        </w:tabs>
        <w:spacing w:before="60"/>
        <w:contextualSpacing/>
        <w:rPr>
          <w:sz w:val="22"/>
        </w:rPr>
      </w:pPr>
      <w:r w:rsidRPr="005B3BF0">
        <w:rPr>
          <w:sz w:val="22"/>
        </w:rPr>
        <w:t>•</w:t>
      </w:r>
      <w:r w:rsidRPr="005B3BF0">
        <w:rPr>
          <w:sz w:val="22"/>
        </w:rPr>
        <w:tab/>
      </w:r>
      <w:r w:rsidR="00083832">
        <w:rPr>
          <w:sz w:val="22"/>
        </w:rPr>
        <w:t xml:space="preserve">Suivi de carrière : </w:t>
      </w:r>
      <w:r w:rsidR="00655B7D">
        <w:rPr>
          <w:sz w:val="22"/>
        </w:rPr>
        <w:br/>
      </w:r>
      <w:hyperlink r:id="rId11" w:history="1">
        <w:r w:rsidR="00655B7D" w:rsidRPr="002C43E5">
          <w:rPr>
            <w:rStyle w:val="Lienhypertexte"/>
            <w:color w:val="auto"/>
            <w:sz w:val="22"/>
            <w:u w:val="none"/>
          </w:rPr>
          <w:t>suivi.sgenplus.cfdt.fr</w:t>
        </w:r>
        <w:r w:rsidR="002C43E5">
          <w:rPr>
            <w:rStyle w:val="Lienhypertexte"/>
            <w:color w:val="auto"/>
            <w:sz w:val="22"/>
            <w:u w:val="none"/>
          </w:rPr>
          <w:t xml:space="preserve"> </w:t>
        </w:r>
      </w:hyperlink>
    </w:p>
    <w:sectPr w:rsidR="00C73A76" w:rsidRPr="005B3BF0" w:rsidSect="005B3BF0">
      <w:type w:val="continuous"/>
      <w:pgSz w:w="8391" w:h="11906" w:code="11"/>
      <w:pgMar w:top="567" w:right="453" w:bottom="284" w:left="567" w:header="709" w:footer="0" w:gutter="0"/>
      <w:cols w:num="2" w:sep="1"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E3" w:rsidRDefault="004345E3" w:rsidP="006B1C2B">
      <w:pPr>
        <w:spacing w:before="0" w:line="240" w:lineRule="auto"/>
      </w:pPr>
      <w:r>
        <w:separator/>
      </w:r>
    </w:p>
  </w:endnote>
  <w:endnote w:type="continuationSeparator" w:id="0">
    <w:p w:rsidR="004345E3" w:rsidRDefault="004345E3" w:rsidP="006B1C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654376"/>
      <w:docPartObj>
        <w:docPartGallery w:val="Page Numbers (Bottom of Page)"/>
        <w:docPartUnique/>
      </w:docPartObj>
    </w:sdtPr>
    <w:sdtEndPr/>
    <w:sdtContent>
      <w:p w:rsidR="006B1C2B" w:rsidRDefault="00396D62">
        <w:pPr>
          <w:pStyle w:val="Pieddepage"/>
          <w:jc w:val="center"/>
        </w:pPr>
        <w:r>
          <w:fldChar w:fldCharType="begin"/>
        </w:r>
        <w:r w:rsidR="006B1C2B">
          <w:instrText>PAGE   \* MERGEFORMAT</w:instrText>
        </w:r>
        <w:r>
          <w:fldChar w:fldCharType="separate"/>
        </w:r>
        <w:r w:rsidR="00BF77DF">
          <w:rPr>
            <w:noProof/>
          </w:rPr>
          <w:t>1</w:t>
        </w:r>
        <w:r>
          <w:fldChar w:fldCharType="end"/>
        </w:r>
      </w:p>
    </w:sdtContent>
  </w:sdt>
  <w:p w:rsidR="006B1C2B" w:rsidRDefault="006B1C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E3" w:rsidRDefault="004345E3" w:rsidP="006B1C2B">
      <w:pPr>
        <w:spacing w:before="0" w:line="240" w:lineRule="auto"/>
      </w:pPr>
      <w:r>
        <w:separator/>
      </w:r>
    </w:p>
  </w:footnote>
  <w:footnote w:type="continuationSeparator" w:id="0">
    <w:p w:rsidR="004345E3" w:rsidRDefault="004345E3" w:rsidP="006B1C2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8D7"/>
    <w:multiLevelType w:val="hybridMultilevel"/>
    <w:tmpl w:val="AE7C55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C56C95"/>
    <w:multiLevelType w:val="hybridMultilevel"/>
    <w:tmpl w:val="E520B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04021"/>
    <w:multiLevelType w:val="hybridMultilevel"/>
    <w:tmpl w:val="E906197A"/>
    <w:lvl w:ilvl="0" w:tplc="B01CA0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EF4DCE"/>
    <w:multiLevelType w:val="hybridMultilevel"/>
    <w:tmpl w:val="74CE8A46"/>
    <w:lvl w:ilvl="0" w:tplc="040C000B">
      <w:start w:val="1"/>
      <w:numFmt w:val="bullet"/>
      <w:lvlText w:val=""/>
      <w:lvlJc w:val="left"/>
      <w:pPr>
        <w:ind w:left="720" w:hanging="360"/>
      </w:pPr>
      <w:rPr>
        <w:rFonts w:ascii="Wingdings" w:hAnsi="Wingdings" w:hint="default"/>
      </w:rPr>
    </w:lvl>
    <w:lvl w:ilvl="1" w:tplc="30883F6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27F83"/>
    <w:multiLevelType w:val="hybridMultilevel"/>
    <w:tmpl w:val="464AF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256105"/>
    <w:multiLevelType w:val="hybridMultilevel"/>
    <w:tmpl w:val="A46AFC20"/>
    <w:lvl w:ilvl="0" w:tplc="A4EA2A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487E30"/>
    <w:multiLevelType w:val="hybridMultilevel"/>
    <w:tmpl w:val="84BCC75A"/>
    <w:lvl w:ilvl="0" w:tplc="B01CA0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88753A"/>
    <w:multiLevelType w:val="hybridMultilevel"/>
    <w:tmpl w:val="C870F7D2"/>
    <w:lvl w:ilvl="0" w:tplc="7A720A1A">
      <w:start w:val="1"/>
      <w:numFmt w:val="bullet"/>
      <w:lvlText w:val="□"/>
      <w:lvlJc w:val="left"/>
      <w:pPr>
        <w:ind w:left="1004" w:hanging="360"/>
      </w:pPr>
      <w:rPr>
        <w:rFonts w:ascii="Calibri" w:hAnsi="Calibri" w:hint="default"/>
      </w:rPr>
    </w:lvl>
    <w:lvl w:ilvl="1" w:tplc="040C000B">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2684295"/>
    <w:multiLevelType w:val="hybridMultilevel"/>
    <w:tmpl w:val="165E7304"/>
    <w:lvl w:ilvl="0" w:tplc="A4EA2A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813AD"/>
    <w:multiLevelType w:val="hybridMultilevel"/>
    <w:tmpl w:val="337A24F8"/>
    <w:lvl w:ilvl="0" w:tplc="7974BA6E">
      <w:start w:val="1"/>
      <w:numFmt w:val="bullet"/>
      <w:lvlText w:val=""/>
      <w:lvlJc w:val="left"/>
      <w:pPr>
        <w:ind w:left="720" w:hanging="360"/>
      </w:pPr>
      <w:rPr>
        <w:rFonts w:ascii="Wingdings" w:hAnsi="Wingdings" w:hint="default"/>
        <w:color w:val="DA4C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BF4010"/>
    <w:multiLevelType w:val="hybridMultilevel"/>
    <w:tmpl w:val="7840C402"/>
    <w:lvl w:ilvl="0" w:tplc="7A720A1A">
      <w:start w:val="1"/>
      <w:numFmt w:val="bullet"/>
      <w:lvlText w:val="□"/>
      <w:lvlJc w:val="left"/>
      <w:pPr>
        <w:ind w:left="1004" w:hanging="360"/>
      </w:pPr>
      <w:rPr>
        <w:rFonts w:ascii="Calibri" w:hAnsi="Calibri" w:hint="default"/>
      </w:rPr>
    </w:lvl>
    <w:lvl w:ilvl="1" w:tplc="040C000B">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B3B1D76"/>
    <w:multiLevelType w:val="hybridMultilevel"/>
    <w:tmpl w:val="497E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96437A"/>
    <w:multiLevelType w:val="hybridMultilevel"/>
    <w:tmpl w:val="DA4066B0"/>
    <w:lvl w:ilvl="0" w:tplc="64FC9C8A">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64351A34"/>
    <w:multiLevelType w:val="hybridMultilevel"/>
    <w:tmpl w:val="CF1E71F8"/>
    <w:lvl w:ilvl="0" w:tplc="7A720A1A">
      <w:start w:val="1"/>
      <w:numFmt w:val="bullet"/>
      <w:lvlText w:val="□"/>
      <w:lvlJc w:val="left"/>
      <w:pPr>
        <w:ind w:left="1004" w:hanging="360"/>
      </w:pPr>
      <w:rPr>
        <w:rFonts w:ascii="Calibri" w:hAnsi="Calibri" w:hint="default"/>
      </w:rPr>
    </w:lvl>
    <w:lvl w:ilvl="1" w:tplc="B29CBB70">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52760B"/>
    <w:multiLevelType w:val="hybridMultilevel"/>
    <w:tmpl w:val="8C0873D6"/>
    <w:lvl w:ilvl="0" w:tplc="B01CA0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677376"/>
    <w:multiLevelType w:val="hybridMultilevel"/>
    <w:tmpl w:val="5F2A2BFC"/>
    <w:lvl w:ilvl="0" w:tplc="909878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6E6CEB"/>
    <w:multiLevelType w:val="hybridMultilevel"/>
    <w:tmpl w:val="DD68663C"/>
    <w:lvl w:ilvl="0" w:tplc="7974BA6E">
      <w:start w:val="1"/>
      <w:numFmt w:val="bullet"/>
      <w:lvlText w:val=""/>
      <w:lvlJc w:val="left"/>
      <w:pPr>
        <w:ind w:left="720" w:hanging="360"/>
      </w:pPr>
      <w:rPr>
        <w:rFonts w:ascii="Wingdings" w:hAnsi="Wingdings" w:hint="default"/>
        <w:color w:val="DA4C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0"/>
  </w:num>
  <w:num w:numId="5">
    <w:abstractNumId w:val="3"/>
  </w:num>
  <w:num w:numId="6">
    <w:abstractNumId w:val="9"/>
  </w:num>
  <w:num w:numId="7">
    <w:abstractNumId w:val="5"/>
  </w:num>
  <w:num w:numId="8">
    <w:abstractNumId w:val="8"/>
  </w:num>
  <w:num w:numId="9">
    <w:abstractNumId w:val="4"/>
  </w:num>
  <w:num w:numId="10">
    <w:abstractNumId w:val="13"/>
  </w:num>
  <w:num w:numId="11">
    <w:abstractNumId w:val="12"/>
  </w:num>
  <w:num w:numId="12">
    <w:abstractNumId w:val="10"/>
  </w:num>
  <w:num w:numId="13">
    <w:abstractNumId w:val="7"/>
  </w:num>
  <w:num w:numId="14">
    <w:abstractNumId w:val="1"/>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oNotHyphenateCaps/>
  <w:drawingGridHorizontalSpacing w:val="120"/>
  <w:displayHorizontalDrawingGridEvery w:val="2"/>
  <w:displayVerticalDrawingGridEvery w:val="2"/>
  <w:characterSpacingControl w:val="doNotCompress"/>
  <w:hdrShapeDefaults>
    <o:shapedefaults v:ext="edit" spidmax="2049">
      <o:colormru v:ext="edit" colors="#aac955,#89ccc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1C2B"/>
    <w:rsid w:val="0000681D"/>
    <w:rsid w:val="00007D49"/>
    <w:rsid w:val="00010598"/>
    <w:rsid w:val="0004508C"/>
    <w:rsid w:val="00067245"/>
    <w:rsid w:val="00070314"/>
    <w:rsid w:val="000724F6"/>
    <w:rsid w:val="00083832"/>
    <w:rsid w:val="000C4F9A"/>
    <w:rsid w:val="000F24DA"/>
    <w:rsid w:val="00105E00"/>
    <w:rsid w:val="00111D53"/>
    <w:rsid w:val="00155848"/>
    <w:rsid w:val="001650BD"/>
    <w:rsid w:val="00177BCF"/>
    <w:rsid w:val="001864DC"/>
    <w:rsid w:val="001C0737"/>
    <w:rsid w:val="001D6F1D"/>
    <w:rsid w:val="001E127C"/>
    <w:rsid w:val="001F4528"/>
    <w:rsid w:val="0020478E"/>
    <w:rsid w:val="002466CA"/>
    <w:rsid w:val="00261FE8"/>
    <w:rsid w:val="00267BD9"/>
    <w:rsid w:val="00284AA9"/>
    <w:rsid w:val="0029096B"/>
    <w:rsid w:val="002C43E5"/>
    <w:rsid w:val="002D0D6B"/>
    <w:rsid w:val="002F2C17"/>
    <w:rsid w:val="00300160"/>
    <w:rsid w:val="003331F2"/>
    <w:rsid w:val="003422B8"/>
    <w:rsid w:val="003924E1"/>
    <w:rsid w:val="00396D62"/>
    <w:rsid w:val="003C1BEB"/>
    <w:rsid w:val="003E6A17"/>
    <w:rsid w:val="00413EDC"/>
    <w:rsid w:val="00423B72"/>
    <w:rsid w:val="00427B9B"/>
    <w:rsid w:val="004345E3"/>
    <w:rsid w:val="00435026"/>
    <w:rsid w:val="00437CB9"/>
    <w:rsid w:val="00444338"/>
    <w:rsid w:val="004633C3"/>
    <w:rsid w:val="00463CE1"/>
    <w:rsid w:val="004F708E"/>
    <w:rsid w:val="005042B2"/>
    <w:rsid w:val="005128BC"/>
    <w:rsid w:val="00565142"/>
    <w:rsid w:val="00576078"/>
    <w:rsid w:val="00582CDF"/>
    <w:rsid w:val="0058755F"/>
    <w:rsid w:val="005878D6"/>
    <w:rsid w:val="005B3BF0"/>
    <w:rsid w:val="005B7FBE"/>
    <w:rsid w:val="005C11A1"/>
    <w:rsid w:val="005C72D0"/>
    <w:rsid w:val="005E1FC1"/>
    <w:rsid w:val="005E7D24"/>
    <w:rsid w:val="00641BBA"/>
    <w:rsid w:val="00647A0A"/>
    <w:rsid w:val="00655B7D"/>
    <w:rsid w:val="00667E65"/>
    <w:rsid w:val="00682689"/>
    <w:rsid w:val="0068311C"/>
    <w:rsid w:val="00685B49"/>
    <w:rsid w:val="006870F9"/>
    <w:rsid w:val="006A324D"/>
    <w:rsid w:val="006B1C2B"/>
    <w:rsid w:val="006C1A04"/>
    <w:rsid w:val="006E6B19"/>
    <w:rsid w:val="006F0768"/>
    <w:rsid w:val="0071323D"/>
    <w:rsid w:val="007159DC"/>
    <w:rsid w:val="00730BFC"/>
    <w:rsid w:val="00744413"/>
    <w:rsid w:val="00761DBE"/>
    <w:rsid w:val="00793D03"/>
    <w:rsid w:val="007B06F2"/>
    <w:rsid w:val="007F76BF"/>
    <w:rsid w:val="007F7774"/>
    <w:rsid w:val="00826F8A"/>
    <w:rsid w:val="00843AA3"/>
    <w:rsid w:val="00863137"/>
    <w:rsid w:val="0087566E"/>
    <w:rsid w:val="008779D8"/>
    <w:rsid w:val="008C3F68"/>
    <w:rsid w:val="008D0AE6"/>
    <w:rsid w:val="008D2370"/>
    <w:rsid w:val="008F111C"/>
    <w:rsid w:val="008F1797"/>
    <w:rsid w:val="00925B19"/>
    <w:rsid w:val="00934371"/>
    <w:rsid w:val="00937A5C"/>
    <w:rsid w:val="0096653D"/>
    <w:rsid w:val="00972192"/>
    <w:rsid w:val="009772DD"/>
    <w:rsid w:val="00996784"/>
    <w:rsid w:val="009A7A9D"/>
    <w:rsid w:val="009D63B1"/>
    <w:rsid w:val="009E37EC"/>
    <w:rsid w:val="009F0AAE"/>
    <w:rsid w:val="009F14CD"/>
    <w:rsid w:val="00A02CF1"/>
    <w:rsid w:val="00A03197"/>
    <w:rsid w:val="00A13324"/>
    <w:rsid w:val="00A17AC7"/>
    <w:rsid w:val="00A25F1C"/>
    <w:rsid w:val="00A836E7"/>
    <w:rsid w:val="00A85048"/>
    <w:rsid w:val="00A95E13"/>
    <w:rsid w:val="00AD3928"/>
    <w:rsid w:val="00AE10EB"/>
    <w:rsid w:val="00B045B5"/>
    <w:rsid w:val="00B05D1A"/>
    <w:rsid w:val="00B12811"/>
    <w:rsid w:val="00B96830"/>
    <w:rsid w:val="00BA3DAF"/>
    <w:rsid w:val="00BA4EED"/>
    <w:rsid w:val="00BB503C"/>
    <w:rsid w:val="00BC29B5"/>
    <w:rsid w:val="00BD1150"/>
    <w:rsid w:val="00BD6BDB"/>
    <w:rsid w:val="00BF77DF"/>
    <w:rsid w:val="00C16557"/>
    <w:rsid w:val="00C41127"/>
    <w:rsid w:val="00C524A3"/>
    <w:rsid w:val="00C73A76"/>
    <w:rsid w:val="00C77C0B"/>
    <w:rsid w:val="00C87409"/>
    <w:rsid w:val="00C9043F"/>
    <w:rsid w:val="00CC24BC"/>
    <w:rsid w:val="00CC401C"/>
    <w:rsid w:val="00D155AC"/>
    <w:rsid w:val="00D209D3"/>
    <w:rsid w:val="00D26050"/>
    <w:rsid w:val="00D321E1"/>
    <w:rsid w:val="00D467B7"/>
    <w:rsid w:val="00D92E0F"/>
    <w:rsid w:val="00DA53C4"/>
    <w:rsid w:val="00DC29B9"/>
    <w:rsid w:val="00DC4730"/>
    <w:rsid w:val="00DD11E0"/>
    <w:rsid w:val="00DD79B1"/>
    <w:rsid w:val="00DF2C9D"/>
    <w:rsid w:val="00E07227"/>
    <w:rsid w:val="00E27A31"/>
    <w:rsid w:val="00E66546"/>
    <w:rsid w:val="00E677F5"/>
    <w:rsid w:val="00E750F0"/>
    <w:rsid w:val="00E809C0"/>
    <w:rsid w:val="00ED4037"/>
    <w:rsid w:val="00EE06E7"/>
    <w:rsid w:val="00EE074D"/>
    <w:rsid w:val="00EF07EE"/>
    <w:rsid w:val="00EF0DF5"/>
    <w:rsid w:val="00EF327B"/>
    <w:rsid w:val="00F34B5E"/>
    <w:rsid w:val="00F525A1"/>
    <w:rsid w:val="00F53BD3"/>
    <w:rsid w:val="00F5562D"/>
    <w:rsid w:val="00F63F31"/>
    <w:rsid w:val="00FB1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ac955,#89cccf"/>
    </o:shapedefaults>
    <o:shapelayout v:ext="edit">
      <o:idmap v:ext="edit" data="1"/>
    </o:shapelayout>
  </w:shapeDefaults>
  <w:decimalSymbol w:val=","/>
  <w:listSeparator w:val=";"/>
  <w14:docId w14:val="177969AE"/>
  <w15:docId w15:val="{5FE0511E-6773-4CB1-8A78-CE6931EE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fr-FR" w:eastAsia="en-US" w:bidi="ar-SA"/>
      </w:rPr>
    </w:rPrDefault>
    <w:pPrDefault>
      <w:pPr>
        <w:spacing w:before="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9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C2B"/>
    <w:pPr>
      <w:tabs>
        <w:tab w:val="center" w:pos="4536"/>
        <w:tab w:val="right" w:pos="9072"/>
      </w:tabs>
      <w:spacing w:before="0" w:line="240" w:lineRule="auto"/>
    </w:pPr>
  </w:style>
  <w:style w:type="character" w:customStyle="1" w:styleId="En-tteCar">
    <w:name w:val="En-tête Car"/>
    <w:basedOn w:val="Policepardfaut"/>
    <w:link w:val="En-tte"/>
    <w:uiPriority w:val="99"/>
    <w:rsid w:val="006B1C2B"/>
  </w:style>
  <w:style w:type="paragraph" w:styleId="Pieddepage">
    <w:name w:val="footer"/>
    <w:basedOn w:val="Normal"/>
    <w:link w:val="PieddepageCar"/>
    <w:uiPriority w:val="99"/>
    <w:unhideWhenUsed/>
    <w:rsid w:val="006B1C2B"/>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6B1C2B"/>
  </w:style>
  <w:style w:type="paragraph" w:styleId="Paragraphedeliste">
    <w:name w:val="List Paragraph"/>
    <w:basedOn w:val="Normal"/>
    <w:uiPriority w:val="34"/>
    <w:qFormat/>
    <w:rsid w:val="00C9043F"/>
    <w:pPr>
      <w:ind w:left="720"/>
      <w:contextualSpacing/>
    </w:pPr>
  </w:style>
  <w:style w:type="character" w:styleId="Lienhypertexte">
    <w:name w:val="Hyperlink"/>
    <w:basedOn w:val="Policepardfaut"/>
    <w:uiPriority w:val="99"/>
    <w:unhideWhenUsed/>
    <w:rsid w:val="0000681D"/>
    <w:rPr>
      <w:color w:val="0563C1" w:themeColor="hyperlink"/>
      <w:u w:val="single"/>
    </w:rPr>
  </w:style>
  <w:style w:type="character" w:styleId="Mentionnonrsolue">
    <w:name w:val="Unresolved Mention"/>
    <w:basedOn w:val="Policepardfaut"/>
    <w:uiPriority w:val="99"/>
    <w:semiHidden/>
    <w:unhideWhenUsed/>
    <w:rsid w:val="0000681D"/>
    <w:rPr>
      <w:color w:val="808080"/>
      <w:shd w:val="clear" w:color="auto" w:fill="E6E6E6"/>
    </w:rPr>
  </w:style>
  <w:style w:type="character" w:styleId="Lienhypertextesuivivisit">
    <w:name w:val="FollowedHyperlink"/>
    <w:basedOn w:val="Policepardfaut"/>
    <w:uiPriority w:val="99"/>
    <w:semiHidden/>
    <w:unhideWhenUsed/>
    <w:rsid w:val="0000681D"/>
    <w:rPr>
      <w:color w:val="954F72" w:themeColor="followedHyperlink"/>
      <w:u w:val="single"/>
    </w:rPr>
  </w:style>
  <w:style w:type="paragraph" w:styleId="Textedebulles">
    <w:name w:val="Balloon Text"/>
    <w:basedOn w:val="Normal"/>
    <w:link w:val="TextedebullesCar"/>
    <w:uiPriority w:val="99"/>
    <w:semiHidden/>
    <w:unhideWhenUsed/>
    <w:rsid w:val="009F14CD"/>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1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vi.sgenplus.cfdt.fr/" TargetMode="External"/><Relationship Id="rId5" Type="http://schemas.openxmlformats.org/officeDocument/2006/relationships/footnotes" Target="footnotes.xml"/><Relationship Id="rId10" Type="http://schemas.openxmlformats.org/officeDocument/2006/relationships/hyperlink" Target="https://www.sgen-cfdt.fr/" TargetMode="External"/><Relationship Id="rId4" Type="http://schemas.openxmlformats.org/officeDocument/2006/relationships/webSettings" Target="webSettings.xml"/><Relationship Id="rId9" Type="http://schemas.openxmlformats.org/officeDocument/2006/relationships/hyperlink" Target="https://www.facebook.com/SgenCFDT.Etran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GUYOT Françoise</dc:creator>
  <cp:lastModifiedBy>Sgen-CFDT Etranger</cp:lastModifiedBy>
  <cp:revision>18</cp:revision>
  <cp:lastPrinted>2018-02-20T15:03:00Z</cp:lastPrinted>
  <dcterms:created xsi:type="dcterms:W3CDTF">2019-12-27T15:31:00Z</dcterms:created>
  <dcterms:modified xsi:type="dcterms:W3CDTF">2019-12-27T17:13:00Z</dcterms:modified>
</cp:coreProperties>
</file>