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1C563D" w14:textId="1562FB0A" w:rsidR="00661D7A" w:rsidRPr="00794FAF" w:rsidRDefault="00A64D59" w:rsidP="00794FAF">
      <w:pPr>
        <w:spacing w:after="0"/>
        <w:rPr>
          <w:b/>
        </w:rPr>
      </w:pPr>
      <w:r w:rsidRPr="00794FA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81D5B" wp14:editId="5A89F0D6">
                <wp:simplePos x="0" y="0"/>
                <wp:positionH relativeFrom="margin">
                  <wp:posOffset>3216910</wp:posOffset>
                </wp:positionH>
                <wp:positionV relativeFrom="paragraph">
                  <wp:posOffset>-3810</wp:posOffset>
                </wp:positionV>
                <wp:extent cx="3505200" cy="695325"/>
                <wp:effectExtent l="0" t="0" r="0" b="952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0" cy="695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F72A2C" w14:textId="3E79301B" w:rsidR="002F0F9A" w:rsidRPr="002B3862" w:rsidRDefault="002F0F9A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2B3862">
                              <w:rPr>
                                <w:b/>
                              </w:rPr>
                              <w:t>NOTICE D’EVALUATION DES AGENTS NON TITULAIRES</w:t>
                            </w:r>
                          </w:p>
                          <w:p w14:paraId="4A374ED4" w14:textId="04924293" w:rsidR="002F0F9A" w:rsidRPr="002B3862" w:rsidRDefault="00C7356C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ANNEE </w:t>
                            </w:r>
                            <w:r>
                              <w:rPr>
                                <w:b/>
                              </w:rPr>
                              <w:tab/>
                              <w:t>202</w:t>
                            </w:r>
                            <w:r w:rsidR="00141145">
                              <w:rPr>
                                <w:b/>
                              </w:rPr>
                              <w:t>4-2025</w:t>
                            </w:r>
                            <w:r w:rsidR="0085487A">
                              <w:rPr>
                                <w:b/>
                              </w:rPr>
                              <w:t xml:space="preserve">  </w:t>
                            </w:r>
                            <w:r w:rsidR="000462E3">
                              <w:rPr>
                                <w:b/>
                              </w:rPr>
                              <w:t xml:space="preserve"> PERSONNELS </w:t>
                            </w:r>
                            <w:r w:rsidR="0085487A" w:rsidRPr="000462E3">
                              <w:rPr>
                                <w:b/>
                                <w:szCs w:val="28"/>
                              </w:rPr>
                              <w:t>ENSEIGNANTS</w:t>
                            </w:r>
                          </w:p>
                          <w:p w14:paraId="2FCD44F7" w14:textId="737C15DC" w:rsidR="002F0F9A" w:rsidRDefault="002F0F9A" w:rsidP="00B367BB">
                            <w:pPr>
                              <w:spacing w:after="0"/>
                              <w:jc w:val="center"/>
                            </w:pPr>
                            <w:r>
                              <w:t xml:space="preserve">A destination des </w:t>
                            </w:r>
                            <w:r w:rsidR="000462E3">
                              <w:t xml:space="preserve">cheffes </w:t>
                            </w:r>
                            <w:r>
                              <w:t>chefs d’établissement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681D5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53.3pt;margin-top:-.3pt;width:276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LtCRAIAAH4EAAAOAAAAZHJzL2Uyb0RvYy54bWysVMFu2zAMvQ/YPwi6r07SpFuDOEXWosOA&#10;oi3QDgV2U2Q5ESCLmqTE7r5+T7KTdt1Owy4KJdKPfHxkFhddY9he+aDJlnx8MuJMWUmVtpuSf3u8&#10;/vCJsxCFrYQhq0r+rAK/WL5/t2jdXE1oS6ZSngHEhnnrSr6N0c2LIsitakQ4IacsnDX5RkRc/aao&#10;vGiB3phiMhqdFS35ynmSKgS8XvVOvsz4da1kvKvroCIzJUdtMZ8+n+t0FsuFmG+8cFsthzLEP1TR&#10;CG2R9Ah1JaJgO6//gGq09BSojieSmoLqWkuVOYDNePSGzcNWOJW5oDnBHdsU/h+svN3fe6YraMeZ&#10;FQ0k+g6hWKVYVF1UbJxa1LowR+SDQ2zsPlOXwof3gMfEvKt9k37BicGPZj8fGwwkJvF4OhvNoBpn&#10;Er6z89npZJZgipevnQ/xi6KGJaPkHgLmvor9TYh96CEkJQtkdHWtjcmXNDTq0ni2F5DbxFwjwH+L&#10;Mpa1SI5SMrCl9HmPbCxqSVx7TsmK3bobiK6pegZ/T/0QBSevNYq8ESHeC4+pAS9sQrzDURtCEhos&#10;zrbkf/7tPcVDTHg5azGFJQ8/dsIrzsxXC5nPx9NpGtt8mc4+TnDxrz3r1x67ay4JzCElqstmio/m&#10;YNaemicszCplhUtYidwljwfzMva7gYWTarXKQRhUJ+KNfXAyQadOJwkeuyfh3aBTmpVbOsyrmL+R&#10;q49NX1pa7SLVOmuZGtx3deg7hjxPw7CQaYte33PUy9/G8hcAAAD//wMAUEsDBBQABgAIAAAAIQCG&#10;scY34AAAAAoBAAAPAAAAZHJzL2Rvd25yZXYueG1sTI9LT4RAEITvJv6HSZt4MbuDbkBEho0xPpK9&#10;ufiIt1mmBSLTQ5hZwH9vc9JTV6cq1V/n29l2YsTBt44UXK4jEEiVMy3VCl7Lx1UKwgdNRneOUMEP&#10;etgWpye5zoyb6AXHfagFl5DPtIImhD6T0lcNWu3Xrkdi78sNVgdeh1qaQU9cbjt5FUWJtLolvtDo&#10;Hu8brL73R6vg86L+2Pn56W3axJv+4Xksr99NqdT52Xx3CyLgHP7CsOAzOhTMdHBHMl50CuIoSTiq&#10;YMVj8aM4ZXVYVHoDssjl/xeKXwAAAP//AwBQSwECLQAUAAYACAAAACEAtoM4kv4AAADhAQAAEwAA&#10;AAAAAAAAAAAAAAAAAAAAW0NvbnRlbnRfVHlwZXNdLnhtbFBLAQItABQABgAIAAAAIQA4/SH/1gAA&#10;AJQBAAALAAAAAAAAAAAAAAAAAC8BAABfcmVscy8ucmVsc1BLAQItABQABgAIAAAAIQBMNLtCRAIA&#10;AH4EAAAOAAAAAAAAAAAAAAAAAC4CAABkcnMvZTJvRG9jLnhtbFBLAQItABQABgAIAAAAIQCGscY3&#10;4AAAAAoBAAAPAAAAAAAAAAAAAAAAAJ4EAABkcnMvZG93bnJldi54bWxQSwUGAAAAAAQABADzAAAA&#10;qwUAAAAA&#10;" fillcolor="white [3201]" stroked="f" strokeweight=".5pt">
                <v:textbox>
                  <w:txbxContent>
                    <w:p w14:paraId="5AF72A2C" w14:textId="3E79301B" w:rsidR="002F0F9A" w:rsidRPr="002B3862" w:rsidRDefault="002F0F9A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 w:rsidRPr="002B3862">
                        <w:rPr>
                          <w:b/>
                        </w:rPr>
                        <w:t>NOTICE D’EVALUATION DES AGENTS NON TITULAIRES</w:t>
                      </w:r>
                    </w:p>
                    <w:p w14:paraId="4A374ED4" w14:textId="04924293" w:rsidR="002F0F9A" w:rsidRPr="002B3862" w:rsidRDefault="00C7356C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ANNEE </w:t>
                      </w:r>
                      <w:r>
                        <w:rPr>
                          <w:b/>
                        </w:rPr>
                        <w:tab/>
                        <w:t>202</w:t>
                      </w:r>
                      <w:r w:rsidR="00141145">
                        <w:rPr>
                          <w:b/>
                        </w:rPr>
                        <w:t>4-2025</w:t>
                      </w:r>
                      <w:r w:rsidR="0085487A">
                        <w:rPr>
                          <w:b/>
                        </w:rPr>
                        <w:t xml:space="preserve">  </w:t>
                      </w:r>
                      <w:r w:rsidR="000462E3">
                        <w:rPr>
                          <w:b/>
                        </w:rPr>
                        <w:t xml:space="preserve"> PERSONNELS </w:t>
                      </w:r>
                      <w:r w:rsidR="0085487A" w:rsidRPr="000462E3">
                        <w:rPr>
                          <w:b/>
                          <w:szCs w:val="28"/>
                        </w:rPr>
                        <w:t>ENSEIGNANTS</w:t>
                      </w:r>
                    </w:p>
                    <w:p w14:paraId="2FCD44F7" w14:textId="737C15DC" w:rsidR="002F0F9A" w:rsidRDefault="002F0F9A" w:rsidP="00B367BB">
                      <w:pPr>
                        <w:spacing w:after="0"/>
                        <w:jc w:val="center"/>
                      </w:pPr>
                      <w:r>
                        <w:t xml:space="preserve">A destination des </w:t>
                      </w:r>
                      <w:r w:rsidR="000462E3">
                        <w:t xml:space="preserve">cheffes </w:t>
                      </w:r>
                      <w:r>
                        <w:t>chefs d’établissement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67BB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F6FCA9" wp14:editId="11457033">
                <wp:simplePos x="0" y="0"/>
                <wp:positionH relativeFrom="margin">
                  <wp:align>left</wp:align>
                </wp:positionH>
                <wp:positionV relativeFrom="paragraph">
                  <wp:posOffset>34290</wp:posOffset>
                </wp:positionV>
                <wp:extent cx="3233420" cy="628333"/>
                <wp:effectExtent l="0" t="0" r="5080" b="6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3420" cy="6283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F2F4F2" w14:textId="154F3BBF" w:rsidR="00B367BB" w:rsidRDefault="00B367BB">
                            <w:r w:rsidRPr="00236375">
                              <w:rPr>
                                <w:b/>
                              </w:rPr>
                              <w:t>Rectorat de l’académie de Paris</w:t>
                            </w:r>
                            <w:r>
                              <w:t xml:space="preserve"> – Division des </w:t>
                            </w:r>
                            <w:r w:rsidR="00236375">
                              <w:t>P</w:t>
                            </w:r>
                            <w:r>
                              <w:t>ersonnels Enseignants – Bureau du remplacement et de la gestion des agents non titulaires (DPE 2)</w:t>
                            </w:r>
                          </w:p>
                          <w:p w14:paraId="3C5DFA02" w14:textId="77777777" w:rsidR="00B367BB" w:rsidRDefault="00B367B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53F6FCA9" id="Zone de texte 4" o:spid="_x0000_s1027" type="#_x0000_t202" style="position:absolute;margin-left:0;margin-top:2.7pt;width:254.6pt;height:49.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WTPRwIAAIUEAAAOAAAAZHJzL2Uyb0RvYy54bWysVFFv2jAQfp+0/2D5fQRI2nURoWJUTJOq&#10;thKdKu3NOA6xZPs825CwX7+zA5R1e5r2Ys6+y3d333fH7LbXiuyF8xJMRSejMSXCcKil2Vb02/Pq&#10;ww0lPjBTMwVGVPQgPL2dv38362wpptCCqoUjCGJ82dmKtiHYMss8b4VmfgRWGHQ24DQLeHXbrHas&#10;Q3Stsul4fJ114GrrgAvv8fVucNJ5wm8awcNj03gRiKoo1hbS6dK5iWc2n7Fy65htJT+Wwf6hCs2k&#10;waRnqDsWGNk5+QeUltyBhyaMOOgMmkZykXrAbibjN92sW2ZF6gXJ8fZMk/9/sPxh/+SIrCtaUGKY&#10;Rom+o1CkFiSIPghSRIo660uMXFuMDf1n6FHq07vHx9h53zgdf7Engn4k+3AmGJEIx8d8mufFFF0c&#10;fdfTmzzPI0z2+rV1PnwRoEk0KupQwMQr29/7MISeQmIyD0rWK6lUusShEUvlyJ6h3CqkGhH8tyhl&#10;SIfJ86txAjYQPx+QlcFaYq9DT9EK/aZP9Jz73UB9QBocDLPkLV9JrPWe+fDEHA4PtocLER7xaBRg&#10;LjhalLTgfv7tPcajpuilpMNhrKj/sWNOUKK+GlT706Qo4vSmS3H1MVLoLj2bS4/Z6SUgARNcPcuT&#10;GeODOpmNA/2Ce7OIWdHFDMfcFQ0ncxmGFcG942KxSEE4r5aFe7O2PEJHwqMSz/0Lc/YoVxyZBziN&#10;LSvfqDbExi8NLHYBGpkkjTwPrB7px1lPQ3Hcy7hMl/cU9frvMf8FAAD//wMAUEsDBBQABgAIAAAA&#10;IQBGitms3gAAAAYBAAAPAAAAZHJzL2Rvd25yZXYueG1sTI/NTsMwEITvSLyDtUhcELVpEwohToUQ&#10;PxI3mgLi5sZLEhGvo9hNwtuznOA4mtHMN/lmdp0YcQitJw0XCwUCqfK2pVrDrnw4vwIRoiFrOk+o&#10;4RsDbIrjo9xk1k/0guM21oJLKGRGQxNjn0kZqgadCQvfI7H36QdnIsuhlnYwE5e7Ti6VupTOtMQL&#10;jenxrsHqa3twGj7O6vfnMD++Tqt01d8/jeX6zZZan57MtzcgIs7xLwy/+IwOBTPt/YFsEJ0GPhI1&#10;pAkINlN1vQSx55RKEpBFLv/jFz8AAAD//wMAUEsBAi0AFAAGAAgAAAAhALaDOJL+AAAA4QEAABMA&#10;AAAAAAAAAAAAAAAAAAAAAFtDb250ZW50X1R5cGVzXS54bWxQSwECLQAUAAYACAAAACEAOP0h/9YA&#10;AACUAQAACwAAAAAAAAAAAAAAAAAvAQAAX3JlbHMvLnJlbHNQSwECLQAUAAYACAAAACEACoVkz0cC&#10;AACFBAAADgAAAAAAAAAAAAAAAAAuAgAAZHJzL2Uyb0RvYy54bWxQSwECLQAUAAYACAAAACEARorZ&#10;rN4AAAAGAQAADwAAAAAAAAAAAAAAAAChBAAAZHJzL2Rvd25yZXYueG1sUEsFBgAAAAAEAAQA8wAA&#10;AKwFAAAAAA==&#10;" fillcolor="white [3201]" stroked="f" strokeweight=".5pt">
                <v:textbox>
                  <w:txbxContent>
                    <w:p w14:paraId="6CF2F4F2" w14:textId="154F3BBF" w:rsidR="00B367BB" w:rsidRDefault="00B367BB">
                      <w:r w:rsidRPr="00236375">
                        <w:rPr>
                          <w:b/>
                        </w:rPr>
                        <w:t>Rectorat de l’académie de Paris</w:t>
                      </w:r>
                      <w:r>
                        <w:t xml:space="preserve"> – Division des </w:t>
                      </w:r>
                      <w:r w:rsidR="00236375">
                        <w:t>P</w:t>
                      </w:r>
                      <w:r>
                        <w:t>ersonnels Enseignants – Bureau du remplacement et de la gestion des agents non titulaires (DPE 2)</w:t>
                      </w:r>
                    </w:p>
                    <w:p w14:paraId="3C5DFA02" w14:textId="77777777" w:rsidR="00B367BB" w:rsidRDefault="00B367BB"/>
                  </w:txbxContent>
                </v:textbox>
                <w10:wrap anchorx="margin"/>
              </v:shape>
            </w:pict>
          </mc:Fallback>
        </mc:AlternateContent>
      </w:r>
    </w:p>
    <w:p w14:paraId="54086AC3" w14:textId="13A71BA3" w:rsidR="002B3862" w:rsidRDefault="002B3862" w:rsidP="00B367BB">
      <w:pPr>
        <w:spacing w:after="0"/>
        <w:rPr>
          <w:b/>
        </w:rPr>
      </w:pPr>
    </w:p>
    <w:p w14:paraId="0CDC0473" w14:textId="77777777" w:rsidR="00B367BB" w:rsidRDefault="00B367BB" w:rsidP="00B367BB">
      <w:pPr>
        <w:spacing w:after="0"/>
      </w:pPr>
    </w:p>
    <w:p w14:paraId="40157E9D" w14:textId="77777777" w:rsidR="00B367BB" w:rsidRDefault="00B367BB" w:rsidP="00B367BB">
      <w:pPr>
        <w:spacing w:after="0"/>
      </w:pPr>
    </w:p>
    <w:tbl>
      <w:tblPr>
        <w:tblStyle w:val="Grilledutableau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222"/>
        <w:gridCol w:w="236"/>
        <w:gridCol w:w="5032"/>
      </w:tblGrid>
      <w:tr w:rsidR="00616A87" w14:paraId="4C04E505" w14:textId="77777777" w:rsidTr="005855B1">
        <w:tc>
          <w:tcPr>
            <w:tcW w:w="5222" w:type="dxa"/>
            <w:shd w:val="clear" w:color="auto" w:fill="B4C6E7" w:themeFill="accent1" w:themeFillTint="66"/>
          </w:tcPr>
          <w:p w14:paraId="3C72C901" w14:textId="491294BD" w:rsidR="00616A87" w:rsidRPr="00C40E09" w:rsidRDefault="00616A87" w:rsidP="00C40E09">
            <w:pPr>
              <w:jc w:val="center"/>
              <w:rPr>
                <w:i/>
                <w:sz w:val="20"/>
                <w:szCs w:val="20"/>
              </w:rPr>
            </w:pPr>
            <w:r w:rsidRPr="00C40E09">
              <w:rPr>
                <w:i/>
                <w:sz w:val="20"/>
                <w:szCs w:val="20"/>
              </w:rPr>
              <w:t>Cadre relatif à l’agent non titulaire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A95F1CC" w14:textId="77777777" w:rsidR="00616A87" w:rsidRDefault="00616A87" w:rsidP="002B3862"/>
        </w:tc>
        <w:tc>
          <w:tcPr>
            <w:tcW w:w="5032" w:type="dxa"/>
            <w:shd w:val="clear" w:color="auto" w:fill="B4C6E7" w:themeFill="accent1" w:themeFillTint="66"/>
          </w:tcPr>
          <w:p w14:paraId="0569EF10" w14:textId="6EA0B6ED" w:rsidR="00616A87" w:rsidRDefault="00616A87" w:rsidP="00C40E09">
            <w:pPr>
              <w:jc w:val="center"/>
            </w:pPr>
            <w:r w:rsidRPr="00C40E09">
              <w:rPr>
                <w:i/>
                <w:sz w:val="20"/>
                <w:szCs w:val="20"/>
              </w:rPr>
              <w:t>Cadre relatif à l’établissement</w:t>
            </w:r>
            <w:r w:rsidR="006D4E87">
              <w:rPr>
                <w:i/>
                <w:sz w:val="20"/>
                <w:szCs w:val="20"/>
              </w:rPr>
              <w:t xml:space="preserve"> ou service</w:t>
            </w:r>
            <w:r w:rsidRPr="00C40E09">
              <w:rPr>
                <w:i/>
                <w:sz w:val="20"/>
                <w:szCs w:val="20"/>
              </w:rPr>
              <w:t xml:space="preserve"> d’affectation</w:t>
            </w:r>
          </w:p>
        </w:tc>
      </w:tr>
      <w:tr w:rsidR="004C085E" w14:paraId="46B96252" w14:textId="77777777" w:rsidTr="005855B1">
        <w:trPr>
          <w:trHeight w:val="493"/>
        </w:trPr>
        <w:tc>
          <w:tcPr>
            <w:tcW w:w="5222" w:type="dxa"/>
          </w:tcPr>
          <w:p w14:paraId="72D2D119" w14:textId="4B6E2F5A" w:rsidR="004C085E" w:rsidRDefault="004C085E" w:rsidP="002B3862">
            <w:r>
              <w:t>NOM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CAC9595" w14:textId="77777777" w:rsidR="004C085E" w:rsidRDefault="004C085E" w:rsidP="002B3862"/>
        </w:tc>
        <w:tc>
          <w:tcPr>
            <w:tcW w:w="5032" w:type="dxa"/>
            <w:vMerge w:val="restart"/>
          </w:tcPr>
          <w:p w14:paraId="23F34561" w14:textId="1CB8EE8C" w:rsidR="004C085E" w:rsidRPr="004C085E" w:rsidRDefault="004C085E" w:rsidP="002B3862">
            <w:pPr>
              <w:rPr>
                <w:b/>
              </w:rPr>
            </w:pPr>
            <w:r w:rsidRPr="004C085E">
              <w:rPr>
                <w:b/>
              </w:rPr>
              <w:t>Nom de l’établissement :</w:t>
            </w:r>
          </w:p>
        </w:tc>
      </w:tr>
      <w:tr w:rsidR="004C085E" w14:paraId="4508BC93" w14:textId="77777777" w:rsidTr="005855B1">
        <w:trPr>
          <w:trHeight w:val="415"/>
        </w:trPr>
        <w:tc>
          <w:tcPr>
            <w:tcW w:w="5222" w:type="dxa"/>
          </w:tcPr>
          <w:p w14:paraId="50FDB396" w14:textId="53F3FB58" w:rsidR="004C085E" w:rsidRDefault="004C085E" w:rsidP="002B3862">
            <w:r>
              <w:t xml:space="preserve">Prénom : 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FDF6C7E" w14:textId="77777777" w:rsidR="004C085E" w:rsidRDefault="004C085E" w:rsidP="002B3862"/>
        </w:tc>
        <w:tc>
          <w:tcPr>
            <w:tcW w:w="5032" w:type="dxa"/>
            <w:vMerge/>
          </w:tcPr>
          <w:p w14:paraId="2951DFF0" w14:textId="513C265C" w:rsidR="004C085E" w:rsidRDefault="004C085E" w:rsidP="002B3862"/>
        </w:tc>
      </w:tr>
      <w:tr w:rsidR="004C085E" w14:paraId="1B90E6EB" w14:textId="77777777" w:rsidTr="005855B1">
        <w:trPr>
          <w:trHeight w:val="549"/>
        </w:trPr>
        <w:tc>
          <w:tcPr>
            <w:tcW w:w="5222" w:type="dxa"/>
          </w:tcPr>
          <w:p w14:paraId="7B372AB1" w14:textId="2C99A1D4" w:rsidR="004C085E" w:rsidRDefault="004C085E" w:rsidP="002B3862">
            <w:r>
              <w:t>Discipline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E6DB999" w14:textId="77777777" w:rsidR="004C085E" w:rsidRDefault="004C085E" w:rsidP="002B3862"/>
        </w:tc>
        <w:tc>
          <w:tcPr>
            <w:tcW w:w="5032" w:type="dxa"/>
            <w:vMerge/>
          </w:tcPr>
          <w:p w14:paraId="2275C846" w14:textId="5CAFE2A3" w:rsidR="004C085E" w:rsidRDefault="004C085E" w:rsidP="002B3862"/>
        </w:tc>
      </w:tr>
      <w:tr w:rsidR="004C085E" w14:paraId="4EB8ABB0" w14:textId="77777777" w:rsidTr="005855B1">
        <w:trPr>
          <w:trHeight w:val="323"/>
        </w:trPr>
        <w:tc>
          <w:tcPr>
            <w:tcW w:w="5222" w:type="dxa"/>
            <w:vAlign w:val="center"/>
          </w:tcPr>
          <w:p w14:paraId="43B5476A" w14:textId="45EF30E2" w:rsidR="004C085E" w:rsidRPr="002B3862" w:rsidRDefault="004C085E" w:rsidP="00E70C3F">
            <w:pPr>
              <w:jc w:val="center"/>
              <w:rPr>
                <w:sz w:val="18"/>
                <w:szCs w:val="18"/>
              </w:rPr>
            </w:pPr>
            <w:r>
              <w:t xml:space="preserve">CDD </w:t>
            </w:r>
            <w:r>
              <w:sym w:font="Wingdings" w:char="F06F"/>
            </w:r>
            <w:r>
              <w:t xml:space="preserve">               CDI </w:t>
            </w:r>
            <w:r>
              <w:sym w:font="Wingdings" w:char="F06F"/>
            </w:r>
            <w:r>
              <w:t xml:space="preserve">  </w:t>
            </w:r>
            <w:r w:rsidRPr="00C40E09">
              <w:rPr>
                <w:i/>
                <w:sz w:val="18"/>
                <w:szCs w:val="18"/>
              </w:rPr>
              <w:t>(cochez la case correspondante)</w:t>
            </w:r>
          </w:p>
          <w:p w14:paraId="5C51D863" w14:textId="2CD10BCA" w:rsidR="004C085E" w:rsidRDefault="004C085E" w:rsidP="00E70C3F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E73DAF" w14:textId="77777777" w:rsidR="004C085E" w:rsidRDefault="004C085E" w:rsidP="002B3862"/>
        </w:tc>
        <w:tc>
          <w:tcPr>
            <w:tcW w:w="5032" w:type="dxa"/>
            <w:vMerge/>
          </w:tcPr>
          <w:p w14:paraId="243635BF" w14:textId="77777777" w:rsidR="004C085E" w:rsidRDefault="004C085E" w:rsidP="002B3862"/>
        </w:tc>
      </w:tr>
    </w:tbl>
    <w:p w14:paraId="1B960DCF" w14:textId="77777777" w:rsidR="00616A87" w:rsidRPr="001234AA" w:rsidRDefault="00616A87" w:rsidP="001234AA">
      <w:pPr>
        <w:spacing w:after="0"/>
        <w:rPr>
          <w:sz w:val="12"/>
          <w:szCs w:val="12"/>
        </w:rPr>
      </w:pPr>
    </w:p>
    <w:tbl>
      <w:tblPr>
        <w:tblStyle w:val="Grilledutableau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536"/>
        <w:gridCol w:w="1134"/>
        <w:gridCol w:w="1418"/>
        <w:gridCol w:w="1276"/>
        <w:gridCol w:w="1134"/>
        <w:gridCol w:w="992"/>
      </w:tblGrid>
      <w:tr w:rsidR="00091885" w14:paraId="692D3ABB" w14:textId="24C8C912" w:rsidTr="00091885">
        <w:tc>
          <w:tcPr>
            <w:tcW w:w="4536" w:type="dxa"/>
            <w:shd w:val="clear" w:color="auto" w:fill="B4C6E7" w:themeFill="accent1" w:themeFillTint="66"/>
            <w:vAlign w:val="center"/>
          </w:tcPr>
          <w:p w14:paraId="1BB795E4" w14:textId="18272ADE" w:rsidR="00091885" w:rsidRPr="00930C07" w:rsidRDefault="00091885" w:rsidP="001234AA">
            <w:pPr>
              <w:jc w:val="center"/>
              <w:rPr>
                <w:b/>
                <w:sz w:val="20"/>
                <w:szCs w:val="20"/>
              </w:rPr>
            </w:pPr>
            <w:r w:rsidRPr="00930C07">
              <w:rPr>
                <w:b/>
                <w:sz w:val="20"/>
                <w:szCs w:val="20"/>
              </w:rPr>
              <w:t>Grille d’évaluation</w:t>
            </w:r>
            <w:r>
              <w:rPr>
                <w:b/>
                <w:sz w:val="20"/>
                <w:szCs w:val="20"/>
              </w:rPr>
              <w:t xml:space="preserve"> à renseigner </w:t>
            </w:r>
          </w:p>
          <w:p w14:paraId="6F8C80E1" w14:textId="08787FB5" w:rsidR="00091885" w:rsidRPr="00930C07" w:rsidRDefault="00091885" w:rsidP="001234AA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pour les enseignants contractuels</w:t>
            </w:r>
          </w:p>
        </w:tc>
        <w:tc>
          <w:tcPr>
            <w:tcW w:w="1134" w:type="dxa"/>
            <w:shd w:val="clear" w:color="auto" w:fill="B4C6E7" w:themeFill="accent1" w:themeFillTint="66"/>
            <w:vAlign w:val="center"/>
          </w:tcPr>
          <w:p w14:paraId="35C89C7A" w14:textId="0E5704E4" w:rsidR="00091885" w:rsidRPr="00930C07" w:rsidRDefault="00091885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 consolider</w:t>
            </w:r>
          </w:p>
        </w:tc>
        <w:tc>
          <w:tcPr>
            <w:tcW w:w="1418" w:type="dxa"/>
            <w:shd w:val="clear" w:color="auto" w:fill="B4C6E7" w:themeFill="accent1" w:themeFillTint="66"/>
            <w:vAlign w:val="center"/>
          </w:tcPr>
          <w:p w14:paraId="1230B12B" w14:textId="58620F7A" w:rsidR="00091885" w:rsidRPr="00930C07" w:rsidRDefault="00091885" w:rsidP="000918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Insatisfaisant</w:t>
            </w:r>
          </w:p>
        </w:tc>
        <w:tc>
          <w:tcPr>
            <w:tcW w:w="1276" w:type="dxa"/>
            <w:shd w:val="clear" w:color="auto" w:fill="B4C6E7" w:themeFill="accent1" w:themeFillTint="66"/>
            <w:vAlign w:val="center"/>
          </w:tcPr>
          <w:p w14:paraId="6C27C876" w14:textId="300A3219" w:rsidR="00091885" w:rsidRPr="00930C07" w:rsidRDefault="00091885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134" w:type="dxa"/>
            <w:shd w:val="clear" w:color="auto" w:fill="B4C6E7" w:themeFill="accent1" w:themeFillTint="66"/>
            <w:vAlign w:val="center"/>
          </w:tcPr>
          <w:p w14:paraId="4D425665" w14:textId="6351D7F1" w:rsidR="00091885" w:rsidRPr="00930C07" w:rsidRDefault="00091885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Très satisfaisant</w:t>
            </w:r>
          </w:p>
        </w:tc>
        <w:tc>
          <w:tcPr>
            <w:tcW w:w="992" w:type="dxa"/>
            <w:shd w:val="clear" w:color="auto" w:fill="B4C6E7" w:themeFill="accent1" w:themeFillTint="66"/>
            <w:vAlign w:val="center"/>
          </w:tcPr>
          <w:p w14:paraId="45D67A4D" w14:textId="74591B53" w:rsidR="00091885" w:rsidRPr="00930C07" w:rsidRDefault="00091885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Non observé</w:t>
            </w:r>
          </w:p>
        </w:tc>
      </w:tr>
      <w:tr w:rsidR="00091885" w14:paraId="04F54D3B" w14:textId="501EAFBE" w:rsidTr="00091885">
        <w:tc>
          <w:tcPr>
            <w:tcW w:w="4536" w:type="dxa"/>
          </w:tcPr>
          <w:p w14:paraId="0A236F9E" w14:textId="14F80237" w:rsidR="00091885" w:rsidRPr="00930C07" w:rsidRDefault="00091885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Assiduité et ponctualité</w:t>
            </w:r>
          </w:p>
        </w:tc>
        <w:tc>
          <w:tcPr>
            <w:tcW w:w="1134" w:type="dxa"/>
          </w:tcPr>
          <w:p w14:paraId="4BC0FD30" w14:textId="77777777" w:rsidR="00091885" w:rsidRDefault="00091885" w:rsidP="002B3862"/>
        </w:tc>
        <w:tc>
          <w:tcPr>
            <w:tcW w:w="1418" w:type="dxa"/>
          </w:tcPr>
          <w:p w14:paraId="10E9CC16" w14:textId="77777777" w:rsidR="00091885" w:rsidRDefault="00091885" w:rsidP="002B3862"/>
        </w:tc>
        <w:tc>
          <w:tcPr>
            <w:tcW w:w="1276" w:type="dxa"/>
          </w:tcPr>
          <w:p w14:paraId="45BDEFEE" w14:textId="7109680E" w:rsidR="00091885" w:rsidRDefault="00091885" w:rsidP="002B3862"/>
        </w:tc>
        <w:tc>
          <w:tcPr>
            <w:tcW w:w="1134" w:type="dxa"/>
          </w:tcPr>
          <w:p w14:paraId="22AA60F8" w14:textId="77777777" w:rsidR="00091885" w:rsidRDefault="00091885" w:rsidP="002B3862"/>
        </w:tc>
        <w:tc>
          <w:tcPr>
            <w:tcW w:w="992" w:type="dxa"/>
          </w:tcPr>
          <w:p w14:paraId="4448E8B6" w14:textId="77777777" w:rsidR="00091885" w:rsidRDefault="00091885" w:rsidP="002B3862"/>
        </w:tc>
      </w:tr>
      <w:tr w:rsidR="00091885" w14:paraId="160CCFA6" w14:textId="3C145C0B" w:rsidTr="00091885">
        <w:tc>
          <w:tcPr>
            <w:tcW w:w="4536" w:type="dxa"/>
          </w:tcPr>
          <w:p w14:paraId="17414BC9" w14:textId="77777777" w:rsidR="003D022B" w:rsidRPr="003D022B" w:rsidRDefault="003D022B" w:rsidP="003D022B">
            <w:pPr>
              <w:rPr>
                <w:sz w:val="20"/>
                <w:szCs w:val="20"/>
              </w:rPr>
            </w:pPr>
            <w:r w:rsidRPr="003D022B">
              <w:rPr>
                <w:sz w:val="20"/>
                <w:szCs w:val="20"/>
              </w:rPr>
              <w:t>Adopter une attitude favorable à</w:t>
            </w:r>
          </w:p>
          <w:p w14:paraId="3F0524AD" w14:textId="77777777" w:rsidR="003D022B" w:rsidRPr="003D022B" w:rsidRDefault="003D022B" w:rsidP="003D022B">
            <w:pPr>
              <w:rPr>
                <w:sz w:val="20"/>
                <w:szCs w:val="20"/>
              </w:rPr>
            </w:pPr>
            <w:proofErr w:type="gramStart"/>
            <w:r w:rsidRPr="003D022B">
              <w:rPr>
                <w:sz w:val="20"/>
                <w:szCs w:val="20"/>
              </w:rPr>
              <w:t>l’écoute</w:t>
            </w:r>
            <w:proofErr w:type="gramEnd"/>
            <w:r w:rsidRPr="003D022B">
              <w:rPr>
                <w:sz w:val="20"/>
                <w:szCs w:val="20"/>
              </w:rPr>
              <w:t>, aux échanges avec</w:t>
            </w:r>
          </w:p>
          <w:p w14:paraId="435CE5B4" w14:textId="77777777" w:rsidR="003D022B" w:rsidRPr="003D022B" w:rsidRDefault="003D022B" w:rsidP="003D022B">
            <w:pPr>
              <w:rPr>
                <w:sz w:val="20"/>
                <w:szCs w:val="20"/>
              </w:rPr>
            </w:pPr>
            <w:proofErr w:type="gramStart"/>
            <w:r w:rsidRPr="003D022B">
              <w:rPr>
                <w:sz w:val="20"/>
                <w:szCs w:val="20"/>
              </w:rPr>
              <w:t>l’ensemble</w:t>
            </w:r>
            <w:proofErr w:type="gramEnd"/>
            <w:r w:rsidRPr="003D022B">
              <w:rPr>
                <w:sz w:val="20"/>
                <w:szCs w:val="20"/>
              </w:rPr>
              <w:t xml:space="preserve"> des membres de l’équipe</w:t>
            </w:r>
          </w:p>
          <w:p w14:paraId="59548F9B" w14:textId="5DE4F099" w:rsidR="00091885" w:rsidRPr="00930C07" w:rsidRDefault="003D022B" w:rsidP="003D022B">
            <w:pPr>
              <w:rPr>
                <w:sz w:val="20"/>
                <w:szCs w:val="20"/>
              </w:rPr>
            </w:pPr>
            <w:r w:rsidRPr="003D022B">
              <w:rPr>
                <w:sz w:val="20"/>
                <w:szCs w:val="20"/>
              </w:rPr>
              <w:t>éducative</w:t>
            </w:r>
          </w:p>
        </w:tc>
        <w:tc>
          <w:tcPr>
            <w:tcW w:w="1134" w:type="dxa"/>
          </w:tcPr>
          <w:p w14:paraId="13B2B344" w14:textId="77777777" w:rsidR="00091885" w:rsidRDefault="00091885" w:rsidP="002B3862"/>
        </w:tc>
        <w:tc>
          <w:tcPr>
            <w:tcW w:w="1418" w:type="dxa"/>
          </w:tcPr>
          <w:p w14:paraId="692902EA" w14:textId="77777777" w:rsidR="00091885" w:rsidRDefault="00091885" w:rsidP="002B3862"/>
        </w:tc>
        <w:tc>
          <w:tcPr>
            <w:tcW w:w="1276" w:type="dxa"/>
          </w:tcPr>
          <w:p w14:paraId="4993E9C1" w14:textId="74472A27" w:rsidR="00091885" w:rsidRDefault="00091885" w:rsidP="002B3862"/>
        </w:tc>
        <w:tc>
          <w:tcPr>
            <w:tcW w:w="1134" w:type="dxa"/>
          </w:tcPr>
          <w:p w14:paraId="4A7B77D7" w14:textId="77777777" w:rsidR="00091885" w:rsidRDefault="00091885" w:rsidP="002B3862"/>
        </w:tc>
        <w:tc>
          <w:tcPr>
            <w:tcW w:w="992" w:type="dxa"/>
          </w:tcPr>
          <w:p w14:paraId="741BE83C" w14:textId="77777777" w:rsidR="00091885" w:rsidRDefault="00091885" w:rsidP="002B3862"/>
        </w:tc>
      </w:tr>
      <w:tr w:rsidR="00091885" w14:paraId="0210D16C" w14:textId="6DA9489F" w:rsidTr="00091885">
        <w:tc>
          <w:tcPr>
            <w:tcW w:w="4536" w:type="dxa"/>
          </w:tcPr>
          <w:p w14:paraId="64A012C8" w14:textId="78E91EBA" w:rsidR="00091885" w:rsidRPr="00930C07" w:rsidRDefault="00091885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Installer et maintenir un climat propice aux apprentissage</w:t>
            </w:r>
            <w:r>
              <w:rPr>
                <w:sz w:val="20"/>
                <w:szCs w:val="20"/>
              </w:rPr>
              <w:t>s</w:t>
            </w:r>
          </w:p>
        </w:tc>
        <w:tc>
          <w:tcPr>
            <w:tcW w:w="1134" w:type="dxa"/>
          </w:tcPr>
          <w:p w14:paraId="734AD4DD" w14:textId="77777777" w:rsidR="00091885" w:rsidRDefault="00091885" w:rsidP="002B3862"/>
        </w:tc>
        <w:tc>
          <w:tcPr>
            <w:tcW w:w="1418" w:type="dxa"/>
          </w:tcPr>
          <w:p w14:paraId="7361AC6D" w14:textId="77777777" w:rsidR="00091885" w:rsidRDefault="00091885" w:rsidP="002B3862"/>
        </w:tc>
        <w:tc>
          <w:tcPr>
            <w:tcW w:w="1276" w:type="dxa"/>
          </w:tcPr>
          <w:p w14:paraId="18D51F58" w14:textId="6561C8CF" w:rsidR="00091885" w:rsidRDefault="00091885" w:rsidP="002B3862"/>
        </w:tc>
        <w:tc>
          <w:tcPr>
            <w:tcW w:w="1134" w:type="dxa"/>
          </w:tcPr>
          <w:p w14:paraId="43202C97" w14:textId="77777777" w:rsidR="00091885" w:rsidRDefault="00091885" w:rsidP="002B3862"/>
        </w:tc>
        <w:tc>
          <w:tcPr>
            <w:tcW w:w="992" w:type="dxa"/>
          </w:tcPr>
          <w:p w14:paraId="1253DB4C" w14:textId="77777777" w:rsidR="00091885" w:rsidRDefault="00091885" w:rsidP="002B3862"/>
        </w:tc>
      </w:tr>
      <w:tr w:rsidR="00091885" w14:paraId="6ACBE8BF" w14:textId="3610BCDD" w:rsidTr="00091885">
        <w:tc>
          <w:tcPr>
            <w:tcW w:w="4536" w:type="dxa"/>
          </w:tcPr>
          <w:p w14:paraId="138DCA18" w14:textId="4171A23F" w:rsidR="00091885" w:rsidRPr="00930C07" w:rsidRDefault="00141145" w:rsidP="00141145">
            <w:pPr>
              <w:rPr>
                <w:sz w:val="20"/>
                <w:szCs w:val="20"/>
              </w:rPr>
            </w:pPr>
            <w:r w:rsidRPr="00141145">
              <w:rPr>
                <w:sz w:val="20"/>
                <w:szCs w:val="20"/>
              </w:rPr>
              <w:t>Coopé</w:t>
            </w:r>
            <w:r>
              <w:rPr>
                <w:sz w:val="20"/>
                <w:szCs w:val="20"/>
              </w:rPr>
              <w:t>rer au sein d’une équipe disci</w:t>
            </w:r>
            <w:r w:rsidRPr="00141145">
              <w:rPr>
                <w:sz w:val="20"/>
                <w:szCs w:val="20"/>
              </w:rPr>
              <w:t>plinaire et pédagogique</w:t>
            </w:r>
            <w:r>
              <w:rPr>
                <w:sz w:val="20"/>
                <w:szCs w:val="20"/>
              </w:rPr>
              <w:t xml:space="preserve"> </w:t>
            </w:r>
            <w:r w:rsidR="00091885" w:rsidRPr="00930C07">
              <w:rPr>
                <w:sz w:val="20"/>
                <w:szCs w:val="20"/>
              </w:rPr>
              <w:t xml:space="preserve">et avec les parents d’élèves </w:t>
            </w:r>
          </w:p>
        </w:tc>
        <w:tc>
          <w:tcPr>
            <w:tcW w:w="1134" w:type="dxa"/>
          </w:tcPr>
          <w:p w14:paraId="18F72EC3" w14:textId="77777777" w:rsidR="00091885" w:rsidRDefault="00091885" w:rsidP="002B3862"/>
        </w:tc>
        <w:tc>
          <w:tcPr>
            <w:tcW w:w="1418" w:type="dxa"/>
          </w:tcPr>
          <w:p w14:paraId="53D05D3E" w14:textId="77777777" w:rsidR="00091885" w:rsidRDefault="00091885" w:rsidP="002B3862"/>
        </w:tc>
        <w:tc>
          <w:tcPr>
            <w:tcW w:w="1276" w:type="dxa"/>
          </w:tcPr>
          <w:p w14:paraId="5DC9B1AD" w14:textId="0520BBC6" w:rsidR="00091885" w:rsidRDefault="00091885" w:rsidP="002B3862"/>
        </w:tc>
        <w:tc>
          <w:tcPr>
            <w:tcW w:w="1134" w:type="dxa"/>
          </w:tcPr>
          <w:p w14:paraId="1DB21497" w14:textId="77777777" w:rsidR="00091885" w:rsidRDefault="00091885" w:rsidP="002B3862"/>
        </w:tc>
        <w:tc>
          <w:tcPr>
            <w:tcW w:w="992" w:type="dxa"/>
          </w:tcPr>
          <w:p w14:paraId="3B2A4459" w14:textId="77777777" w:rsidR="00091885" w:rsidRDefault="00091885" w:rsidP="002B3862"/>
        </w:tc>
      </w:tr>
      <w:tr w:rsidR="00091885" w14:paraId="6CFC6AF7" w14:textId="5F8CF0E8" w:rsidTr="00091885">
        <w:tc>
          <w:tcPr>
            <w:tcW w:w="4536" w:type="dxa"/>
          </w:tcPr>
          <w:p w14:paraId="467E03A7" w14:textId="516E6C32" w:rsidR="00091885" w:rsidRPr="00930C07" w:rsidRDefault="00091885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Agir en éducateur responsable et selon des principes éthiques</w:t>
            </w:r>
          </w:p>
        </w:tc>
        <w:tc>
          <w:tcPr>
            <w:tcW w:w="1134" w:type="dxa"/>
          </w:tcPr>
          <w:p w14:paraId="35838550" w14:textId="77777777" w:rsidR="00091885" w:rsidRDefault="00091885" w:rsidP="002B3862"/>
        </w:tc>
        <w:tc>
          <w:tcPr>
            <w:tcW w:w="1418" w:type="dxa"/>
          </w:tcPr>
          <w:p w14:paraId="4052CAE2" w14:textId="77777777" w:rsidR="00091885" w:rsidRDefault="00091885" w:rsidP="002B3862"/>
        </w:tc>
        <w:tc>
          <w:tcPr>
            <w:tcW w:w="1276" w:type="dxa"/>
          </w:tcPr>
          <w:p w14:paraId="119E21E9" w14:textId="7B95E3D8" w:rsidR="00091885" w:rsidRDefault="00091885" w:rsidP="002B3862"/>
        </w:tc>
        <w:tc>
          <w:tcPr>
            <w:tcW w:w="1134" w:type="dxa"/>
          </w:tcPr>
          <w:p w14:paraId="7A87A4EF" w14:textId="77777777" w:rsidR="00091885" w:rsidRDefault="00091885" w:rsidP="002B3862"/>
        </w:tc>
        <w:tc>
          <w:tcPr>
            <w:tcW w:w="992" w:type="dxa"/>
          </w:tcPr>
          <w:p w14:paraId="3D02E7AC" w14:textId="77777777" w:rsidR="00091885" w:rsidRDefault="00091885" w:rsidP="002B3862"/>
        </w:tc>
      </w:tr>
      <w:tr w:rsidR="00091885" w14:paraId="5E0306CB" w14:textId="337E80D6" w:rsidTr="00091885">
        <w:tc>
          <w:tcPr>
            <w:tcW w:w="4536" w:type="dxa"/>
          </w:tcPr>
          <w:p w14:paraId="5D2BF954" w14:textId="059B292B" w:rsidR="00091885" w:rsidRPr="00930C07" w:rsidRDefault="00091885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Accompagner les élèves dans leur parcours de formation</w:t>
            </w:r>
            <w:r w:rsidR="00863F8B">
              <w:rPr>
                <w:sz w:val="20"/>
                <w:szCs w:val="20"/>
              </w:rPr>
              <w:t xml:space="preserve"> et d’orientation</w:t>
            </w:r>
          </w:p>
        </w:tc>
        <w:tc>
          <w:tcPr>
            <w:tcW w:w="1134" w:type="dxa"/>
          </w:tcPr>
          <w:p w14:paraId="1FB84135" w14:textId="77777777" w:rsidR="00091885" w:rsidRDefault="00091885" w:rsidP="002B3862"/>
        </w:tc>
        <w:tc>
          <w:tcPr>
            <w:tcW w:w="1418" w:type="dxa"/>
          </w:tcPr>
          <w:p w14:paraId="3E599C89" w14:textId="77777777" w:rsidR="00091885" w:rsidRDefault="00091885" w:rsidP="002B3862"/>
        </w:tc>
        <w:tc>
          <w:tcPr>
            <w:tcW w:w="1276" w:type="dxa"/>
          </w:tcPr>
          <w:p w14:paraId="7AAA4A91" w14:textId="433E0BDB" w:rsidR="00091885" w:rsidRDefault="00091885" w:rsidP="002B3862"/>
        </w:tc>
        <w:tc>
          <w:tcPr>
            <w:tcW w:w="1134" w:type="dxa"/>
          </w:tcPr>
          <w:p w14:paraId="71FBA558" w14:textId="77777777" w:rsidR="00091885" w:rsidRDefault="00091885" w:rsidP="002B3862"/>
        </w:tc>
        <w:tc>
          <w:tcPr>
            <w:tcW w:w="992" w:type="dxa"/>
          </w:tcPr>
          <w:p w14:paraId="172152EF" w14:textId="77777777" w:rsidR="00091885" w:rsidRDefault="00091885" w:rsidP="002B3862"/>
        </w:tc>
      </w:tr>
    </w:tbl>
    <w:p w14:paraId="29AD3DA2" w14:textId="34814F5B" w:rsidR="002F0F9A" w:rsidRPr="00C40E09" w:rsidRDefault="002F0F9A" w:rsidP="00930C07">
      <w:pPr>
        <w:spacing w:after="0"/>
        <w:rPr>
          <w:sz w:val="10"/>
          <w:szCs w:val="10"/>
        </w:rPr>
      </w:pPr>
      <w:bookmarkStart w:id="0" w:name="_GoBack"/>
      <w:bookmarkEnd w:id="0"/>
    </w:p>
    <w:tbl>
      <w:tblPr>
        <w:tblStyle w:val="Grilledutableau"/>
        <w:tblW w:w="10490" w:type="dxa"/>
        <w:tblInd w:w="-5" w:type="dxa"/>
        <w:tblLook w:val="04A0" w:firstRow="1" w:lastRow="0" w:firstColumn="1" w:lastColumn="0" w:noHBand="0" w:noVBand="1"/>
      </w:tblPr>
      <w:tblGrid>
        <w:gridCol w:w="3119"/>
        <w:gridCol w:w="7371"/>
      </w:tblGrid>
      <w:tr w:rsidR="00616A87" w14:paraId="32928196" w14:textId="77777777" w:rsidTr="005855B1">
        <w:trPr>
          <w:trHeight w:val="4965"/>
        </w:trPr>
        <w:tc>
          <w:tcPr>
            <w:tcW w:w="10490" w:type="dxa"/>
            <w:gridSpan w:val="2"/>
          </w:tcPr>
          <w:p w14:paraId="4C429D1F" w14:textId="4A7F2F40" w:rsidR="00616A87" w:rsidRPr="00930C07" w:rsidRDefault="00C40E09" w:rsidP="002B3862">
            <w:pPr>
              <w:rPr>
                <w:b/>
              </w:rPr>
            </w:pPr>
            <w:r w:rsidRPr="00930C07">
              <w:rPr>
                <w:b/>
              </w:rPr>
              <w:t xml:space="preserve">Appréciation </w:t>
            </w:r>
            <w:r w:rsidR="000462E3">
              <w:rPr>
                <w:b/>
              </w:rPr>
              <w:t xml:space="preserve">de la cheffe ou </w:t>
            </w:r>
            <w:r w:rsidRPr="00930C07">
              <w:rPr>
                <w:b/>
              </w:rPr>
              <w:t xml:space="preserve">du chef d’établissement sur la manière de servir </w:t>
            </w:r>
            <w:r w:rsidR="008C7AF3">
              <w:rPr>
                <w:b/>
              </w:rPr>
              <w:t xml:space="preserve">et les besoins en formation </w:t>
            </w:r>
            <w:r w:rsidRPr="00930C07">
              <w:rPr>
                <w:b/>
              </w:rPr>
              <w:t>de l’agent :</w:t>
            </w:r>
          </w:p>
        </w:tc>
      </w:tr>
      <w:tr w:rsidR="00C40E09" w14:paraId="2025AB0B" w14:textId="77777777" w:rsidTr="005855B1">
        <w:trPr>
          <w:trHeight w:val="710"/>
        </w:trPr>
        <w:tc>
          <w:tcPr>
            <w:tcW w:w="10490" w:type="dxa"/>
            <w:gridSpan w:val="2"/>
            <w:vAlign w:val="center"/>
          </w:tcPr>
          <w:p w14:paraId="6E515032" w14:textId="0C448704" w:rsidR="00C40E09" w:rsidRPr="00B367BB" w:rsidRDefault="00794FAF" w:rsidP="00930C07">
            <w:pPr>
              <w:jc w:val="center"/>
              <w:rPr>
                <w:i/>
                <w:sz w:val="18"/>
                <w:szCs w:val="18"/>
              </w:rPr>
            </w:pPr>
            <w:r w:rsidRPr="001234AA">
              <w:rPr>
                <w:b/>
              </w:rPr>
              <w:t>Avis sur la prolongation ou le renouvellement du contrat </w:t>
            </w:r>
            <w:r w:rsidR="00B367BB" w:rsidRPr="00B367BB">
              <w:rPr>
                <w:i/>
                <w:sz w:val="18"/>
                <w:szCs w:val="18"/>
              </w:rPr>
              <w:t>(pour les agent</w:t>
            </w:r>
            <w:r w:rsidR="00464B86">
              <w:rPr>
                <w:i/>
                <w:sz w:val="18"/>
                <w:szCs w:val="18"/>
              </w:rPr>
              <w:t>s</w:t>
            </w:r>
            <w:r w:rsidR="00B367BB" w:rsidRPr="00B367BB">
              <w:rPr>
                <w:i/>
                <w:sz w:val="18"/>
                <w:szCs w:val="18"/>
              </w:rPr>
              <w:t xml:space="preserve"> en CDD uniquement)</w:t>
            </w:r>
            <w:r w:rsidRPr="00B367BB">
              <w:rPr>
                <w:i/>
                <w:sz w:val="18"/>
                <w:szCs w:val="18"/>
              </w:rPr>
              <w:t>:</w:t>
            </w:r>
          </w:p>
          <w:p w14:paraId="76CF256F" w14:textId="301E593A" w:rsidR="00794FAF" w:rsidRDefault="008C7AF3" w:rsidP="008C7AF3">
            <w:pPr>
              <w:rPr>
                <w:b/>
                <w:shd w:val="clear" w:color="auto" w:fill="B4C6E7" w:themeFill="accent1" w:themeFillTint="66"/>
              </w:rPr>
            </w:pPr>
            <w:r>
              <w:t xml:space="preserve">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6D4E87">
              <w:rPr>
                <w:b/>
                <w:shd w:val="clear" w:color="auto" w:fill="B4C6E7" w:themeFill="accent1" w:themeFillTint="66"/>
              </w:rPr>
              <w:t>FAVORABLE</w:t>
            </w:r>
            <w:r w:rsidR="00794FAF">
              <w:t xml:space="preserve">                           </w:t>
            </w:r>
            <w:r w:rsidR="00AE57D7">
              <w:sym w:font="Wingdings" w:char="F06F"/>
            </w:r>
            <w:r w:rsidR="00AE57D7">
              <w:t xml:space="preserve"> </w:t>
            </w:r>
            <w:r w:rsidR="00AE57D7">
              <w:rPr>
                <w:b/>
                <w:shd w:val="clear" w:color="auto" w:fill="B4C6E7" w:themeFill="accent1" w:themeFillTint="66"/>
              </w:rPr>
              <w:t>RESERVE</w:t>
            </w:r>
            <w:r w:rsidR="00AE57D7">
              <w:t xml:space="preserve">               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6D4E87">
              <w:rPr>
                <w:b/>
                <w:shd w:val="clear" w:color="auto" w:fill="B4C6E7" w:themeFill="accent1" w:themeFillTint="66"/>
              </w:rPr>
              <w:t>DEFAVORABLE</w:t>
            </w:r>
            <w:r>
              <w:rPr>
                <w:b/>
                <w:shd w:val="clear" w:color="auto" w:fill="B4C6E7" w:themeFill="accent1" w:themeFillTint="66"/>
              </w:rPr>
              <w:t xml:space="preserve"> </w:t>
            </w:r>
          </w:p>
          <w:p w14:paraId="61D723FD" w14:textId="5B7B12FC" w:rsidR="00FE4BB3" w:rsidRDefault="008C7AF3" w:rsidP="00FE4BB3">
            <w:r>
              <w:t xml:space="preserve">  </w:t>
            </w:r>
          </w:p>
          <w:p w14:paraId="64E429D5" w14:textId="4D584106" w:rsidR="008C7AF3" w:rsidRDefault="008C7AF3" w:rsidP="008C7AF3"/>
        </w:tc>
      </w:tr>
      <w:tr w:rsidR="00794FAF" w14:paraId="45E52C83" w14:textId="77777777" w:rsidTr="005855B1">
        <w:trPr>
          <w:trHeight w:val="2092"/>
        </w:trPr>
        <w:tc>
          <w:tcPr>
            <w:tcW w:w="3119" w:type="dxa"/>
          </w:tcPr>
          <w:p w14:paraId="19A39229" w14:textId="77777777" w:rsidR="00794FAF" w:rsidRDefault="00794FAF" w:rsidP="002B3862">
            <w:r>
              <w:t xml:space="preserve">Date : </w:t>
            </w:r>
          </w:p>
          <w:p w14:paraId="15BE0494" w14:textId="77777777" w:rsidR="00794FAF" w:rsidRDefault="00794FAF" w:rsidP="002B3862"/>
          <w:p w14:paraId="7AD2E8CD" w14:textId="3B9ABCCE" w:rsidR="00794FAF" w:rsidRPr="00B367BB" w:rsidRDefault="00794FAF" w:rsidP="002B3862">
            <w:pPr>
              <w:rPr>
                <w:b/>
              </w:rPr>
            </w:pPr>
            <w:r w:rsidRPr="00B367BB">
              <w:rPr>
                <w:b/>
              </w:rPr>
              <w:t xml:space="preserve">Signature </w:t>
            </w:r>
            <w:r w:rsidR="000462E3">
              <w:rPr>
                <w:b/>
              </w:rPr>
              <w:t xml:space="preserve">de la cheffe ou </w:t>
            </w:r>
            <w:r w:rsidRPr="00B367BB">
              <w:rPr>
                <w:b/>
              </w:rPr>
              <w:t>du chef d’établissement :</w:t>
            </w:r>
          </w:p>
        </w:tc>
        <w:tc>
          <w:tcPr>
            <w:tcW w:w="7371" w:type="dxa"/>
          </w:tcPr>
          <w:p w14:paraId="7754E722" w14:textId="44490B1E" w:rsidR="001234AA" w:rsidRDefault="001234AA" w:rsidP="001234AA">
            <w:pPr>
              <w:spacing w:line="360" w:lineRule="auto"/>
            </w:pPr>
            <w:r>
              <w:t xml:space="preserve">Date : </w:t>
            </w:r>
          </w:p>
          <w:p w14:paraId="5AB28229" w14:textId="6B67D701" w:rsidR="001234AA" w:rsidRPr="00193883" w:rsidRDefault="001234AA" w:rsidP="001234AA">
            <w:pPr>
              <w:spacing w:line="360" w:lineRule="auto"/>
              <w:rPr>
                <w:i/>
              </w:rPr>
            </w:pPr>
            <w:r w:rsidRPr="00193883">
              <w:rPr>
                <w:b/>
                <w:i/>
                <w:color w:val="FF0000"/>
              </w:rPr>
              <w:t>Observations </w:t>
            </w:r>
            <w:r w:rsidR="00B367BB" w:rsidRPr="00193883">
              <w:rPr>
                <w:b/>
                <w:i/>
                <w:color w:val="FF0000"/>
              </w:rPr>
              <w:t>de l’agent</w:t>
            </w:r>
            <w:r w:rsidR="00B367BB" w:rsidRPr="00193883">
              <w:rPr>
                <w:i/>
                <w:color w:val="FF0000"/>
              </w:rPr>
              <w:t xml:space="preserve"> </w:t>
            </w:r>
            <w:r w:rsidRPr="00193883">
              <w:rPr>
                <w:i/>
                <w:color w:val="FF0000"/>
              </w:rPr>
              <w:t>:</w:t>
            </w:r>
          </w:p>
          <w:p w14:paraId="43CDB6A8" w14:textId="5E8EA5D2" w:rsidR="001234AA" w:rsidRDefault="001234AA" w:rsidP="003D3882">
            <w:pPr>
              <w:tabs>
                <w:tab w:val="left" w:pos="2438"/>
              </w:tabs>
            </w:pPr>
            <w:r w:rsidRPr="00B367BB">
              <w:rPr>
                <w:b/>
              </w:rPr>
              <w:t>Signature de l’agent</w:t>
            </w:r>
            <w:r>
              <w:t> :</w:t>
            </w:r>
            <w:r w:rsidR="00193883">
              <w:tab/>
            </w:r>
            <w:r w:rsidR="00193883">
              <w:rPr>
                <w:color w:val="538135" w:themeColor="accent6" w:themeShade="BF"/>
              </w:rPr>
              <w:t xml:space="preserve"> </w:t>
            </w:r>
          </w:p>
        </w:tc>
      </w:tr>
    </w:tbl>
    <w:p w14:paraId="5FCE337E" w14:textId="77777777" w:rsidR="00616A87" w:rsidRPr="002B3862" w:rsidRDefault="00616A87" w:rsidP="002B3862"/>
    <w:sectPr w:rsidR="00616A87" w:rsidRPr="002B3862" w:rsidSect="00A56600">
      <w:pgSz w:w="11906" w:h="16838"/>
      <w:pgMar w:top="426" w:right="849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125"/>
    <w:rsid w:val="000462E3"/>
    <w:rsid w:val="00091885"/>
    <w:rsid w:val="000E583E"/>
    <w:rsid w:val="001234AA"/>
    <w:rsid w:val="00141145"/>
    <w:rsid w:val="00165D73"/>
    <w:rsid w:val="00193883"/>
    <w:rsid w:val="001D7732"/>
    <w:rsid w:val="001F0C91"/>
    <w:rsid w:val="00236375"/>
    <w:rsid w:val="00240125"/>
    <w:rsid w:val="002627C5"/>
    <w:rsid w:val="00266414"/>
    <w:rsid w:val="002B3862"/>
    <w:rsid w:val="002E5CE1"/>
    <w:rsid w:val="002F0F9A"/>
    <w:rsid w:val="003C5796"/>
    <w:rsid w:val="003D022B"/>
    <w:rsid w:val="003D3882"/>
    <w:rsid w:val="003E5BBE"/>
    <w:rsid w:val="00464B86"/>
    <w:rsid w:val="004918B4"/>
    <w:rsid w:val="004C085E"/>
    <w:rsid w:val="005855B1"/>
    <w:rsid w:val="005C3643"/>
    <w:rsid w:val="00616A87"/>
    <w:rsid w:val="00661D7A"/>
    <w:rsid w:val="0067139A"/>
    <w:rsid w:val="006D4E87"/>
    <w:rsid w:val="006D757C"/>
    <w:rsid w:val="007809D7"/>
    <w:rsid w:val="00794FAF"/>
    <w:rsid w:val="0085487A"/>
    <w:rsid w:val="00863F8B"/>
    <w:rsid w:val="00865E25"/>
    <w:rsid w:val="008C7AF3"/>
    <w:rsid w:val="00930C07"/>
    <w:rsid w:val="00951848"/>
    <w:rsid w:val="00953A8B"/>
    <w:rsid w:val="009A63C3"/>
    <w:rsid w:val="00A32EB6"/>
    <w:rsid w:val="00A56600"/>
    <w:rsid w:val="00A64D59"/>
    <w:rsid w:val="00AE57D7"/>
    <w:rsid w:val="00B367BB"/>
    <w:rsid w:val="00C40E09"/>
    <w:rsid w:val="00C41768"/>
    <w:rsid w:val="00C7356C"/>
    <w:rsid w:val="00CE60CD"/>
    <w:rsid w:val="00D43E4A"/>
    <w:rsid w:val="00E70C3F"/>
    <w:rsid w:val="00FA41A5"/>
    <w:rsid w:val="00FD136B"/>
    <w:rsid w:val="00FE4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0CEA5"/>
  <w15:docId w15:val="{80446E12-65ED-4EE0-AFCD-81708267F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6D4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4E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lamouri.sylvie@gmail.com</dc:creator>
  <cp:lastModifiedBy>Utilisateur Windows</cp:lastModifiedBy>
  <cp:revision>2</cp:revision>
  <cp:lastPrinted>2018-05-09T08:48:00Z</cp:lastPrinted>
  <dcterms:created xsi:type="dcterms:W3CDTF">2025-01-24T16:04:00Z</dcterms:created>
  <dcterms:modified xsi:type="dcterms:W3CDTF">2025-01-24T16:04:00Z</dcterms:modified>
</cp:coreProperties>
</file>