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A98D" w14:textId="77777777" w:rsidR="00932079" w:rsidRPr="00AC5F11" w:rsidRDefault="00486848" w:rsidP="00932079">
      <w:pPr>
        <w:pStyle w:val="Titre"/>
        <w:jc w:val="center"/>
        <w:rPr>
          <w:rFonts w:eastAsia="Arial"/>
          <w:sz w:val="48"/>
        </w:rPr>
      </w:pPr>
      <w:r>
        <w:rPr>
          <w:rFonts w:eastAsia="Arial"/>
          <w:sz w:val="48"/>
        </w:rPr>
        <w:t>ANNEXE 3</w:t>
      </w:r>
    </w:p>
    <w:p w14:paraId="130950B4" w14:textId="77777777" w:rsidR="00DD011A" w:rsidRPr="00AC5F11" w:rsidRDefault="00932079" w:rsidP="00932079">
      <w:pPr>
        <w:pStyle w:val="Titre"/>
        <w:jc w:val="center"/>
        <w:rPr>
          <w:rFonts w:eastAsia="Arial"/>
          <w:sz w:val="48"/>
        </w:rPr>
      </w:pPr>
      <w:r w:rsidRPr="00AC5F11">
        <w:rPr>
          <w:rFonts w:eastAsia="Arial"/>
          <w:sz w:val="48"/>
        </w:rPr>
        <w:t>AUTRES CONGÉS</w:t>
      </w:r>
    </w:p>
    <w:p w14:paraId="6769D1FE" w14:textId="77777777" w:rsidR="00DD011A" w:rsidRDefault="00DD011A" w:rsidP="00DD011A">
      <w:pPr>
        <w:widowControl w:val="0"/>
        <w:autoSpaceDE w:val="0"/>
        <w:autoSpaceDN w:val="0"/>
        <w:spacing w:after="0" w:line="276" w:lineRule="auto"/>
        <w:rPr>
          <w:rFonts w:ascii="Arial" w:eastAsia="Arial" w:hAnsi="Arial" w:cs="Arial"/>
          <w:sz w:val="20"/>
          <w:szCs w:val="20"/>
        </w:rPr>
      </w:pPr>
    </w:p>
    <w:p w14:paraId="75735CA2" w14:textId="5429C043" w:rsidR="00E6709E" w:rsidRPr="00DD011A" w:rsidRDefault="00E6709E" w:rsidP="006B4145">
      <w:pPr>
        <w:widowControl w:val="0"/>
        <w:autoSpaceDE w:val="0"/>
        <w:autoSpaceDN w:val="0"/>
        <w:spacing w:after="0" w:line="276" w:lineRule="auto"/>
        <w:jc w:val="both"/>
        <w:rPr>
          <w:rFonts w:ascii="Arial" w:eastAsia="Arial" w:hAnsi="Arial" w:cs="Arial"/>
          <w:sz w:val="20"/>
          <w:szCs w:val="20"/>
        </w:rPr>
      </w:pPr>
      <w:r>
        <w:rPr>
          <w:rFonts w:ascii="Arial" w:eastAsia="Arial" w:hAnsi="Arial" w:cs="Arial"/>
          <w:sz w:val="20"/>
          <w:szCs w:val="20"/>
        </w:rPr>
        <w:t xml:space="preserve">Le congé de naissance </w:t>
      </w:r>
      <w:r w:rsidR="00D22C9B">
        <w:rPr>
          <w:rFonts w:ascii="Arial" w:eastAsia="Arial" w:hAnsi="Arial" w:cs="Arial"/>
          <w:sz w:val="20"/>
          <w:szCs w:val="20"/>
        </w:rPr>
        <w:t>prévu par la loi de financement de la sécurité sociale sera accessible dès le 1</w:t>
      </w:r>
      <w:r w:rsidR="00D22C9B" w:rsidRPr="00D22C9B">
        <w:rPr>
          <w:rFonts w:ascii="Arial" w:eastAsia="Arial" w:hAnsi="Arial" w:cs="Arial"/>
          <w:sz w:val="20"/>
          <w:szCs w:val="20"/>
          <w:vertAlign w:val="superscript"/>
        </w:rPr>
        <w:t>er</w:t>
      </w:r>
      <w:r w:rsidR="00D22C9B">
        <w:rPr>
          <w:rFonts w:ascii="Arial" w:eastAsia="Arial" w:hAnsi="Arial" w:cs="Arial"/>
          <w:sz w:val="20"/>
          <w:szCs w:val="20"/>
        </w:rPr>
        <w:t xml:space="preserve"> juillet 2026 aux parents d’un enfant né ou adopté à partir du 1</w:t>
      </w:r>
      <w:r w:rsidR="00D22C9B" w:rsidRPr="00D22C9B">
        <w:rPr>
          <w:rFonts w:ascii="Arial" w:eastAsia="Arial" w:hAnsi="Arial" w:cs="Arial"/>
          <w:sz w:val="20"/>
          <w:szCs w:val="20"/>
          <w:vertAlign w:val="superscript"/>
        </w:rPr>
        <w:t>er</w:t>
      </w:r>
      <w:r w:rsidR="00D22C9B">
        <w:rPr>
          <w:rFonts w:ascii="Arial" w:eastAsia="Arial" w:hAnsi="Arial" w:cs="Arial"/>
          <w:sz w:val="20"/>
          <w:szCs w:val="20"/>
        </w:rPr>
        <w:t xml:space="preserve"> janvier 2026. </w:t>
      </w:r>
      <w:r w:rsidRPr="00E6709E">
        <w:rPr>
          <w:rFonts w:ascii="Arial" w:eastAsia="Arial" w:hAnsi="Arial" w:cs="Arial"/>
          <w:sz w:val="20"/>
          <w:szCs w:val="20"/>
        </w:rPr>
        <w:t xml:space="preserve">Le congé supplémentaire de naissance </w:t>
      </w:r>
      <w:r w:rsidRPr="006B4145">
        <w:rPr>
          <w:rFonts w:ascii="Arial" w:eastAsia="Arial" w:hAnsi="Arial" w:cs="Arial"/>
          <w:sz w:val="20"/>
          <w:szCs w:val="20"/>
        </w:rPr>
        <w:t>s’ajoute au congé de maternité, de paternité ou d’adoption</w:t>
      </w:r>
      <w:r w:rsidR="00D22C9B" w:rsidRPr="006B4145">
        <w:rPr>
          <w:rFonts w:ascii="Arial" w:eastAsia="Arial" w:hAnsi="Arial" w:cs="Arial"/>
          <w:sz w:val="20"/>
          <w:szCs w:val="20"/>
        </w:rPr>
        <w:t xml:space="preserve"> et</w:t>
      </w:r>
      <w:r w:rsidRPr="00E6709E">
        <w:rPr>
          <w:rFonts w:ascii="Arial" w:eastAsia="Arial" w:hAnsi="Arial" w:cs="Arial"/>
          <w:sz w:val="20"/>
          <w:szCs w:val="20"/>
        </w:rPr>
        <w:t xml:space="preserve"> ne remplace pas le congé parental, dont les modalités restent inchangées. </w:t>
      </w:r>
      <w:r w:rsidR="00D22C9B">
        <w:rPr>
          <w:rFonts w:ascii="Arial" w:eastAsia="Arial" w:hAnsi="Arial" w:cs="Arial"/>
          <w:sz w:val="20"/>
          <w:szCs w:val="20"/>
        </w:rPr>
        <w:t xml:space="preserve">Il sera précisé ultérieurement dans une communication distincte. </w:t>
      </w:r>
    </w:p>
    <w:p w14:paraId="61A9FDD9" w14:textId="77777777" w:rsidR="00DD011A" w:rsidRPr="003D5191" w:rsidRDefault="00DD011A" w:rsidP="00932079">
      <w:pPr>
        <w:pStyle w:val="Titre1"/>
        <w:numPr>
          <w:ilvl w:val="0"/>
          <w:numId w:val="13"/>
        </w:numPr>
        <w:rPr>
          <w:rFonts w:eastAsia="Arial"/>
        </w:rPr>
      </w:pPr>
      <w:r w:rsidRPr="003D5191">
        <w:rPr>
          <w:rFonts w:eastAsia="Arial"/>
        </w:rPr>
        <w:t>CONGÉ DE PATERNITÉ</w:t>
      </w:r>
    </w:p>
    <w:p w14:paraId="517C6258" w14:textId="77777777" w:rsidR="00DD011A" w:rsidRPr="00932079" w:rsidRDefault="00DD011A" w:rsidP="00DD011A">
      <w:pPr>
        <w:widowControl w:val="0"/>
        <w:autoSpaceDE w:val="0"/>
        <w:autoSpaceDN w:val="0"/>
        <w:spacing w:after="0" w:line="276" w:lineRule="auto"/>
        <w:rPr>
          <w:rFonts w:ascii="Arial" w:eastAsia="Arial" w:hAnsi="Arial" w:cs="Arial"/>
          <w:sz w:val="20"/>
          <w:szCs w:val="20"/>
        </w:rPr>
      </w:pPr>
    </w:p>
    <w:p w14:paraId="2BD5B51E" w14:textId="77777777" w:rsidR="00DD011A" w:rsidRPr="00932079" w:rsidRDefault="00DD011A" w:rsidP="00AC5F11">
      <w:pPr>
        <w:widowControl w:val="0"/>
        <w:autoSpaceDE w:val="0"/>
        <w:autoSpaceDN w:val="0"/>
        <w:spacing w:after="0" w:line="276" w:lineRule="auto"/>
        <w:jc w:val="both"/>
        <w:rPr>
          <w:rFonts w:ascii="Arial" w:eastAsia="Arial" w:hAnsi="Arial" w:cs="Arial"/>
          <w:sz w:val="20"/>
          <w:szCs w:val="20"/>
        </w:rPr>
      </w:pPr>
      <w:r w:rsidRPr="00932079">
        <w:rPr>
          <w:rFonts w:ascii="Arial" w:eastAsia="Arial" w:hAnsi="Arial" w:cs="Arial"/>
          <w:sz w:val="20"/>
          <w:szCs w:val="20"/>
        </w:rPr>
        <w:t xml:space="preserve">Après la naissance d’un enfant, le père ou la personne vivant en couple avec la mère de l’enfant peut bénéficier d’un congé de paternité. </w:t>
      </w:r>
      <w:r w:rsidR="00932079">
        <w:rPr>
          <w:rFonts w:ascii="Arial" w:eastAsia="Arial" w:hAnsi="Arial" w:cs="Arial"/>
          <w:sz w:val="20"/>
          <w:szCs w:val="20"/>
        </w:rPr>
        <w:t xml:space="preserve"> </w:t>
      </w:r>
      <w:r w:rsidRPr="00932079">
        <w:rPr>
          <w:rFonts w:ascii="Arial" w:eastAsia="Arial" w:hAnsi="Arial" w:cs="Arial"/>
          <w:sz w:val="20"/>
          <w:szCs w:val="20"/>
        </w:rPr>
        <w:t xml:space="preserve">Il est accordé pour une durée de </w:t>
      </w:r>
      <w:r w:rsidR="00E023BD" w:rsidRPr="00932079">
        <w:rPr>
          <w:rFonts w:ascii="Arial" w:eastAsia="Arial" w:hAnsi="Arial" w:cs="Arial"/>
          <w:sz w:val="20"/>
          <w:szCs w:val="20"/>
        </w:rPr>
        <w:t>25</w:t>
      </w:r>
      <w:r w:rsidRPr="00932079">
        <w:rPr>
          <w:rFonts w:ascii="Arial" w:eastAsia="Arial" w:hAnsi="Arial" w:cs="Arial"/>
          <w:sz w:val="20"/>
          <w:szCs w:val="20"/>
        </w:rPr>
        <w:t xml:space="preserve"> jours </w:t>
      </w:r>
      <w:r w:rsidR="00E023BD" w:rsidRPr="00932079">
        <w:rPr>
          <w:rFonts w:ascii="Arial" w:eastAsia="Arial" w:hAnsi="Arial" w:cs="Arial"/>
          <w:sz w:val="20"/>
          <w:szCs w:val="20"/>
        </w:rPr>
        <w:t>calendaires maximum</w:t>
      </w:r>
      <w:r w:rsidRPr="00932079">
        <w:rPr>
          <w:rFonts w:ascii="Arial" w:eastAsia="Arial" w:hAnsi="Arial" w:cs="Arial"/>
          <w:sz w:val="20"/>
          <w:szCs w:val="20"/>
        </w:rPr>
        <w:t xml:space="preserve"> ou de </w:t>
      </w:r>
      <w:r w:rsidR="00E023BD" w:rsidRPr="00932079">
        <w:rPr>
          <w:rFonts w:ascii="Arial" w:eastAsia="Arial" w:hAnsi="Arial" w:cs="Arial"/>
          <w:sz w:val="20"/>
          <w:szCs w:val="20"/>
        </w:rPr>
        <w:t>32</w:t>
      </w:r>
      <w:r w:rsidRPr="00932079">
        <w:rPr>
          <w:rFonts w:ascii="Arial" w:eastAsia="Arial" w:hAnsi="Arial" w:cs="Arial"/>
          <w:sz w:val="20"/>
          <w:szCs w:val="20"/>
        </w:rPr>
        <w:t xml:space="preserve"> jours </w:t>
      </w:r>
      <w:r w:rsidR="00E023BD" w:rsidRPr="00932079">
        <w:rPr>
          <w:rFonts w:ascii="Arial" w:eastAsia="Arial" w:hAnsi="Arial" w:cs="Arial"/>
          <w:sz w:val="20"/>
          <w:szCs w:val="20"/>
        </w:rPr>
        <w:t xml:space="preserve">calendaires maximum </w:t>
      </w:r>
      <w:r w:rsidR="00932079">
        <w:rPr>
          <w:rFonts w:ascii="Arial" w:eastAsia="Arial" w:hAnsi="Arial" w:cs="Arial"/>
          <w:sz w:val="20"/>
          <w:szCs w:val="20"/>
        </w:rPr>
        <w:t xml:space="preserve">en cas de naissances multiples : </w:t>
      </w:r>
    </w:p>
    <w:p w14:paraId="40920FFF" w14:textId="77777777" w:rsidR="00E023BD" w:rsidRPr="009B1F68" w:rsidRDefault="00E023BD" w:rsidP="00AC5F11">
      <w:pPr>
        <w:pStyle w:val="Paragraphedeliste"/>
        <w:widowControl w:val="0"/>
        <w:numPr>
          <w:ilvl w:val="0"/>
          <w:numId w:val="14"/>
        </w:numPr>
        <w:autoSpaceDE w:val="0"/>
        <w:autoSpaceDN w:val="0"/>
        <w:spacing w:after="0" w:line="276" w:lineRule="auto"/>
        <w:jc w:val="both"/>
        <w:rPr>
          <w:rFonts w:ascii="Arial" w:eastAsia="Arial" w:hAnsi="Arial" w:cs="Arial"/>
          <w:b/>
          <w:sz w:val="20"/>
          <w:szCs w:val="20"/>
        </w:rPr>
      </w:pPr>
      <w:r w:rsidRPr="00932079">
        <w:rPr>
          <w:rFonts w:ascii="Arial" w:eastAsia="Arial" w:hAnsi="Arial" w:cs="Arial"/>
          <w:sz w:val="20"/>
          <w:szCs w:val="20"/>
        </w:rPr>
        <w:t xml:space="preserve"> </w:t>
      </w:r>
      <w:r w:rsidRPr="009B1F68">
        <w:rPr>
          <w:rFonts w:ascii="Arial" w:eastAsia="Arial" w:hAnsi="Arial" w:cs="Arial"/>
          <w:b/>
          <w:sz w:val="20"/>
          <w:szCs w:val="20"/>
        </w:rPr>
        <w:t xml:space="preserve">4 jours doivent obligatoirement </w:t>
      </w:r>
      <w:r w:rsidR="009B1F68" w:rsidRPr="009B1F68">
        <w:rPr>
          <w:rFonts w:ascii="Arial" w:eastAsia="Arial" w:hAnsi="Arial" w:cs="Arial"/>
          <w:b/>
          <w:sz w:val="20"/>
          <w:szCs w:val="20"/>
        </w:rPr>
        <w:t xml:space="preserve">être </w:t>
      </w:r>
      <w:r w:rsidRPr="009B1F68">
        <w:rPr>
          <w:rFonts w:ascii="Arial" w:eastAsia="Arial" w:hAnsi="Arial" w:cs="Arial"/>
          <w:b/>
          <w:sz w:val="20"/>
          <w:szCs w:val="20"/>
        </w:rPr>
        <w:t>pris consécutivement et immédiatement après le congé de naissance de 3 jours.</w:t>
      </w:r>
    </w:p>
    <w:p w14:paraId="3E7C8A25" w14:textId="77777777" w:rsidR="00E023BD" w:rsidRPr="00932079" w:rsidRDefault="00932079" w:rsidP="00AC5F11">
      <w:pPr>
        <w:pStyle w:val="Paragraphedeliste"/>
        <w:widowControl w:val="0"/>
        <w:numPr>
          <w:ilvl w:val="0"/>
          <w:numId w:val="14"/>
        </w:numPr>
        <w:autoSpaceDE w:val="0"/>
        <w:autoSpaceDN w:val="0"/>
        <w:spacing w:after="0" w:line="276" w:lineRule="auto"/>
        <w:jc w:val="both"/>
        <w:rPr>
          <w:rFonts w:ascii="Arial" w:eastAsia="Arial" w:hAnsi="Arial" w:cs="Arial"/>
          <w:sz w:val="20"/>
          <w:szCs w:val="20"/>
        </w:rPr>
      </w:pPr>
      <w:r>
        <w:rPr>
          <w:rFonts w:ascii="Arial" w:eastAsia="Arial" w:hAnsi="Arial" w:cs="Arial"/>
          <w:sz w:val="20"/>
          <w:szCs w:val="20"/>
        </w:rPr>
        <w:t>21 ou 28 jours de</w:t>
      </w:r>
      <w:r w:rsidRPr="00932079">
        <w:rPr>
          <w:rFonts w:ascii="Arial" w:eastAsia="Arial" w:hAnsi="Arial" w:cs="Arial"/>
          <w:sz w:val="20"/>
          <w:szCs w:val="20"/>
        </w:rPr>
        <w:t xml:space="preserve"> congé de paternité doivent être pris dans les six mois qui suivent la naissance</w:t>
      </w:r>
      <w:r>
        <w:rPr>
          <w:rFonts w:ascii="Arial" w:eastAsia="Arial" w:hAnsi="Arial" w:cs="Arial"/>
          <w:sz w:val="20"/>
          <w:szCs w:val="20"/>
        </w:rPr>
        <w:t xml:space="preserve">. </w:t>
      </w:r>
      <w:r w:rsidR="00DD011A" w:rsidRPr="00932079">
        <w:rPr>
          <w:rFonts w:ascii="Arial" w:eastAsia="Arial" w:hAnsi="Arial" w:cs="Arial"/>
          <w:sz w:val="20"/>
          <w:szCs w:val="20"/>
        </w:rPr>
        <w:t xml:space="preserve">Ce congé est fractionnable à la demande du fonctionnaire, en 2 périodes dont une d'au moins </w:t>
      </w:r>
      <w:r w:rsidR="00E023BD" w:rsidRPr="00932079">
        <w:rPr>
          <w:rFonts w:ascii="Arial" w:eastAsia="Arial" w:hAnsi="Arial" w:cs="Arial"/>
          <w:sz w:val="20"/>
          <w:szCs w:val="20"/>
        </w:rPr>
        <w:t>5 jours.</w:t>
      </w:r>
    </w:p>
    <w:p w14:paraId="4ACC857B" w14:textId="77777777" w:rsidR="00E023BD" w:rsidRPr="00932079" w:rsidRDefault="00E023BD" w:rsidP="00AC5F11">
      <w:pPr>
        <w:widowControl w:val="0"/>
        <w:autoSpaceDE w:val="0"/>
        <w:autoSpaceDN w:val="0"/>
        <w:spacing w:after="0" w:line="276" w:lineRule="auto"/>
        <w:jc w:val="both"/>
        <w:rPr>
          <w:rFonts w:ascii="Arial" w:eastAsia="Arial" w:hAnsi="Arial" w:cs="Arial"/>
          <w:sz w:val="20"/>
          <w:szCs w:val="20"/>
        </w:rPr>
      </w:pPr>
    </w:p>
    <w:p w14:paraId="2329A9EF" w14:textId="77777777" w:rsidR="00BE3404" w:rsidRPr="00932079" w:rsidRDefault="00E023BD" w:rsidP="00AC5F11">
      <w:pPr>
        <w:widowControl w:val="0"/>
        <w:autoSpaceDE w:val="0"/>
        <w:autoSpaceDN w:val="0"/>
        <w:spacing w:after="0" w:line="276" w:lineRule="auto"/>
        <w:jc w:val="both"/>
        <w:rPr>
          <w:rFonts w:ascii="Arial" w:eastAsia="Arial" w:hAnsi="Arial" w:cs="Arial"/>
          <w:sz w:val="20"/>
          <w:szCs w:val="20"/>
        </w:rPr>
      </w:pPr>
      <w:r w:rsidRPr="00932079">
        <w:rPr>
          <w:rFonts w:ascii="Arial" w:hAnsi="Arial" w:cs="Arial"/>
          <w:sz w:val="20"/>
          <w:szCs w:val="20"/>
        </w:rPr>
        <w:t>Quand l'enfant est immédiatement hospitalisé après sa naissance dans une unité de soins spécialisée, la période de congé de 4 jours consécutifs peut être prolongée, pendant la durée de l'hospitalisation, dans la limite de 30 jours consécutifs.</w:t>
      </w:r>
      <w:r w:rsidR="00BE3404" w:rsidRPr="00932079">
        <w:rPr>
          <w:rFonts w:ascii="Arial" w:eastAsia="Arial" w:hAnsi="Arial" w:cs="Arial"/>
          <w:sz w:val="20"/>
          <w:szCs w:val="20"/>
        </w:rPr>
        <w:t xml:space="preserve"> </w:t>
      </w:r>
    </w:p>
    <w:p w14:paraId="1068FF08" w14:textId="77777777" w:rsidR="00BE3404" w:rsidRPr="00932079" w:rsidRDefault="00BE3404" w:rsidP="00AC5F11">
      <w:pPr>
        <w:widowControl w:val="0"/>
        <w:autoSpaceDE w:val="0"/>
        <w:autoSpaceDN w:val="0"/>
        <w:spacing w:after="0" w:line="276" w:lineRule="auto"/>
        <w:jc w:val="both"/>
        <w:rPr>
          <w:rFonts w:ascii="Arial" w:eastAsia="Arial" w:hAnsi="Arial" w:cs="Arial"/>
          <w:sz w:val="20"/>
          <w:szCs w:val="20"/>
        </w:rPr>
      </w:pPr>
    </w:p>
    <w:p w14:paraId="29A887A0" w14:textId="471621ED" w:rsidR="00BE3404" w:rsidRPr="00E6709E" w:rsidRDefault="00BE3404" w:rsidP="00E6709E">
      <w:pPr>
        <w:widowControl w:val="0"/>
        <w:autoSpaceDE w:val="0"/>
        <w:autoSpaceDN w:val="0"/>
        <w:spacing w:after="0" w:line="276" w:lineRule="auto"/>
        <w:jc w:val="both"/>
        <w:rPr>
          <w:rFonts w:ascii="Arial" w:hAnsi="Arial" w:cs="Arial"/>
          <w:sz w:val="20"/>
          <w:szCs w:val="20"/>
        </w:rPr>
      </w:pPr>
      <w:r w:rsidRPr="00932079">
        <w:rPr>
          <w:rFonts w:ascii="Arial" w:hAnsi="Arial" w:cs="Arial"/>
          <w:sz w:val="20"/>
          <w:szCs w:val="20"/>
        </w:rPr>
        <w:t xml:space="preserve">La période de 21 ou 28 jours calendaires doit alors être prise dans les 6 mois suivant la fin de l'hospitalisation. </w:t>
      </w:r>
    </w:p>
    <w:p w14:paraId="4167CCE8" w14:textId="77777777" w:rsidR="00DD011A" w:rsidRPr="003D5191" w:rsidRDefault="00DD011A" w:rsidP="00932079">
      <w:pPr>
        <w:pStyle w:val="Titre1"/>
        <w:numPr>
          <w:ilvl w:val="0"/>
          <w:numId w:val="13"/>
        </w:numPr>
        <w:rPr>
          <w:rFonts w:eastAsia="Arial"/>
        </w:rPr>
      </w:pPr>
      <w:r w:rsidRPr="003D5191">
        <w:rPr>
          <w:rFonts w:eastAsia="Arial"/>
        </w:rPr>
        <w:t>CONGÉ DE PRÉSENCE PARENTALE</w:t>
      </w:r>
    </w:p>
    <w:p w14:paraId="462CBA92" w14:textId="77777777" w:rsidR="00DD011A" w:rsidRDefault="00DD011A" w:rsidP="00DD011A">
      <w:pPr>
        <w:widowControl w:val="0"/>
        <w:autoSpaceDE w:val="0"/>
        <w:autoSpaceDN w:val="0"/>
        <w:spacing w:after="0" w:line="276" w:lineRule="auto"/>
        <w:rPr>
          <w:rFonts w:ascii="Arial" w:eastAsia="Arial" w:hAnsi="Arial" w:cs="Arial"/>
          <w:sz w:val="20"/>
          <w:szCs w:val="20"/>
        </w:rPr>
      </w:pPr>
    </w:p>
    <w:p w14:paraId="3CFE4828"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Le congé de présence parentale est accordé lorsque la maladie, l'accident ou le handicap d'un enfant à charge présente une particulière gravité rendant indispensable la présence soutenue de sa mère ou de son père et la nécessité de prodiguer des soins contraignants.</w:t>
      </w:r>
    </w:p>
    <w:p w14:paraId="02230D90"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Pendant ce congé, le fonctionnaire n’est pas rémunéré mais peut percevoir l’allocation journalière de présence parentale. Il n'acquiert pas de droits à la retraite, sous réserve cependant des dispositions de l'article L. 9 du code des pensions civiles et militaires de retraite, mais conserve la totalité de ses droits à avancement, promotion et formation.</w:t>
      </w:r>
    </w:p>
    <w:p w14:paraId="4CDFC739" w14:textId="77777777" w:rsidR="003D5191" w:rsidRPr="003D5191" w:rsidRDefault="003D5191" w:rsidP="00E6709E">
      <w:pPr>
        <w:widowControl w:val="0"/>
        <w:autoSpaceDE w:val="0"/>
        <w:autoSpaceDN w:val="0"/>
        <w:spacing w:after="0" w:line="276" w:lineRule="auto"/>
        <w:rPr>
          <w:rFonts w:ascii="Arial" w:eastAsia="Arial" w:hAnsi="Arial" w:cs="Arial"/>
          <w:b/>
          <w:sz w:val="20"/>
          <w:szCs w:val="24"/>
          <w:u w:val="single"/>
        </w:rPr>
      </w:pPr>
    </w:p>
    <w:p w14:paraId="3FEAB025"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Le congé de présence parentale est accordé de droit aux fonctionnaires titulaires et stagiaires. Il est accordé à la mère ou au père sur présentation d’un certificat médical attestant de la gravité de la maladie, de l’accident et du handicap et de la nécessité de la présence soutenue d’un parent et de soins contraignants, en précisant la durée pendant laquelle s’impose cette nécessité.</w:t>
      </w:r>
    </w:p>
    <w:p w14:paraId="705A0CEB" w14:textId="77777777" w:rsidR="003D5191" w:rsidRPr="003D5191" w:rsidRDefault="003D5191" w:rsidP="00E6709E">
      <w:pPr>
        <w:widowControl w:val="0"/>
        <w:autoSpaceDE w:val="0"/>
        <w:autoSpaceDN w:val="0"/>
        <w:spacing w:after="0" w:line="276" w:lineRule="auto"/>
        <w:rPr>
          <w:rFonts w:ascii="Arial" w:eastAsia="Arial" w:hAnsi="Arial" w:cs="Arial"/>
          <w:b/>
          <w:sz w:val="20"/>
          <w:szCs w:val="24"/>
          <w:u w:val="single"/>
        </w:rPr>
      </w:pPr>
    </w:p>
    <w:p w14:paraId="49AE8AF5" w14:textId="77777777" w:rsidR="00DD011A" w:rsidRPr="00DD011A" w:rsidRDefault="00DD011A" w:rsidP="00AC5F11">
      <w:pPr>
        <w:pStyle w:val="NormalWeb"/>
        <w:jc w:val="both"/>
        <w:rPr>
          <w:rFonts w:ascii="Arial" w:eastAsia="Times New Roman" w:hAnsi="Arial" w:cs="Arial"/>
          <w:sz w:val="20"/>
          <w:szCs w:val="20"/>
          <w:lang w:eastAsia="fr-FR"/>
        </w:rPr>
      </w:pPr>
      <w:r w:rsidRPr="00DD011A">
        <w:rPr>
          <w:rFonts w:ascii="Arial" w:eastAsia="Arial" w:hAnsi="Arial" w:cs="Arial"/>
          <w:sz w:val="20"/>
          <w:szCs w:val="20"/>
        </w:rPr>
        <w:t>La durée du congé de présence parentale ne peut excéder, pour un même enfant et une même pathologie, 310 jours ouvrés au cours d’une période de 3 ans.</w:t>
      </w:r>
      <w:r w:rsidRPr="00DD011A">
        <w:rPr>
          <w:rFonts w:ascii="Arial" w:eastAsia="Times New Roman" w:hAnsi="Arial" w:cs="Arial"/>
          <w:sz w:val="20"/>
          <w:szCs w:val="20"/>
          <w:lang w:eastAsia="fr-FR"/>
        </w:rPr>
        <w:t xml:space="preserve"> La durée du congé est égale à la durée du traitement de l'enfant définie dans le certificat médical.</w:t>
      </w:r>
    </w:p>
    <w:p w14:paraId="4815AEF2" w14:textId="77777777" w:rsidR="00AC5F11" w:rsidRDefault="00DD011A" w:rsidP="00AC5F11">
      <w:pPr>
        <w:spacing w:before="100" w:beforeAutospacing="1" w:after="100" w:afterAutospacing="1" w:line="240" w:lineRule="auto"/>
        <w:jc w:val="both"/>
        <w:rPr>
          <w:rFonts w:ascii="Arial" w:eastAsia="Times New Roman" w:hAnsi="Arial" w:cs="Arial"/>
          <w:sz w:val="20"/>
          <w:szCs w:val="20"/>
          <w:lang w:eastAsia="fr-FR"/>
        </w:rPr>
      </w:pPr>
      <w:r w:rsidRPr="00DD011A">
        <w:rPr>
          <w:rFonts w:ascii="Arial" w:eastAsia="Times New Roman" w:hAnsi="Arial" w:cs="Arial"/>
          <w:sz w:val="20"/>
          <w:szCs w:val="20"/>
          <w:lang w:eastAsia="fr-FR"/>
        </w:rPr>
        <w:t>Lorsque le médecin le prévoit, la durée du traitement fait l'objet d'un réexamen à une échéance qu'il fixe et qui ne peut pas être inférieure à 6 mois, ni supérieure à 1 an. À la suite de ce réexamen, vous devez transmettre un nouveau certificat médical à votre chef de service.</w:t>
      </w:r>
    </w:p>
    <w:p w14:paraId="02E560DF" w14:textId="77777777" w:rsidR="00DD011A" w:rsidRPr="00DD011A" w:rsidRDefault="00DD011A" w:rsidP="00AC5F11">
      <w:pPr>
        <w:spacing w:before="100" w:beforeAutospacing="1" w:after="100" w:afterAutospacing="1" w:line="240" w:lineRule="auto"/>
        <w:jc w:val="both"/>
        <w:rPr>
          <w:rFonts w:ascii="Arial" w:eastAsia="Times New Roman" w:hAnsi="Arial" w:cs="Arial"/>
          <w:sz w:val="20"/>
          <w:szCs w:val="20"/>
          <w:lang w:eastAsia="fr-FR"/>
        </w:rPr>
      </w:pPr>
      <w:r w:rsidRPr="00DD011A">
        <w:rPr>
          <w:rFonts w:ascii="Arial" w:eastAsia="Times New Roman" w:hAnsi="Arial" w:cs="Arial"/>
          <w:sz w:val="20"/>
          <w:szCs w:val="20"/>
          <w:lang w:eastAsia="fr-FR"/>
        </w:rPr>
        <w:lastRenderedPageBreak/>
        <w:t>En cas de rechute ou de récidive de la pathologie dont souffre l'enfant, le congé peut être prolongé ou rouvert pour une nouvelle durée dans la limite de 310 jours ouvrés sur 36 mois. Cette prolongation ou réouverture est accordée sur présentation d'un nouveau certificat médical.</w:t>
      </w:r>
    </w:p>
    <w:p w14:paraId="34C1EE27" w14:textId="77777777" w:rsidR="00DD011A" w:rsidRPr="00DD011A" w:rsidRDefault="00DD011A" w:rsidP="00AC5F11">
      <w:pPr>
        <w:spacing w:before="100" w:beforeAutospacing="1" w:after="100" w:afterAutospacing="1" w:line="240" w:lineRule="auto"/>
        <w:jc w:val="both"/>
        <w:rPr>
          <w:rFonts w:ascii="Arial" w:eastAsia="Times New Roman" w:hAnsi="Arial" w:cs="Arial"/>
          <w:sz w:val="20"/>
          <w:szCs w:val="20"/>
          <w:lang w:eastAsia="fr-FR"/>
        </w:rPr>
      </w:pPr>
      <w:r w:rsidRPr="00DD011A">
        <w:rPr>
          <w:rFonts w:ascii="Arial" w:eastAsia="Times New Roman" w:hAnsi="Arial" w:cs="Arial"/>
          <w:sz w:val="20"/>
          <w:szCs w:val="20"/>
          <w:lang w:eastAsia="fr-FR"/>
        </w:rPr>
        <w:t>Le décompte de la période de 36 mois s'effectue à partir de la date initiale de début du congé.</w:t>
      </w:r>
    </w:p>
    <w:p w14:paraId="0EDA2F48" w14:textId="77777777" w:rsidR="003D5191" w:rsidRDefault="00DD011A" w:rsidP="00AC5F11">
      <w:pPr>
        <w:spacing w:after="0" w:line="240" w:lineRule="auto"/>
        <w:jc w:val="both"/>
        <w:rPr>
          <w:rFonts w:ascii="Arial" w:eastAsia="Times New Roman" w:hAnsi="Arial" w:cs="Arial"/>
          <w:sz w:val="20"/>
          <w:szCs w:val="20"/>
          <w:lang w:eastAsia="fr-FR"/>
        </w:rPr>
      </w:pPr>
      <w:r w:rsidRPr="00DD011A">
        <w:rPr>
          <w:rFonts w:ascii="Arial" w:eastAsia="Times New Roman" w:hAnsi="Arial" w:cs="Arial"/>
          <w:sz w:val="20"/>
          <w:szCs w:val="20"/>
          <w:lang w:eastAsia="fr-FR"/>
        </w:rPr>
        <w:t>À la fin de la période de 36 mois, vous pouvez bénéficier d'un nouveau congé, sur présentation d'un nouveau certificat médical, dans les situations suivantes :</w:t>
      </w:r>
    </w:p>
    <w:p w14:paraId="635490DB" w14:textId="77777777" w:rsidR="003D5191" w:rsidRDefault="00DD011A" w:rsidP="00AC5F11">
      <w:pPr>
        <w:pStyle w:val="Paragraphedeliste"/>
        <w:numPr>
          <w:ilvl w:val="0"/>
          <w:numId w:val="8"/>
        </w:numPr>
        <w:spacing w:after="0" w:line="240" w:lineRule="auto"/>
        <w:ind w:left="714" w:hanging="357"/>
        <w:jc w:val="both"/>
        <w:rPr>
          <w:rFonts w:ascii="Arial" w:eastAsia="Times New Roman" w:hAnsi="Arial" w:cs="Arial"/>
          <w:sz w:val="20"/>
          <w:szCs w:val="20"/>
          <w:lang w:eastAsia="fr-FR"/>
        </w:rPr>
      </w:pPr>
      <w:r w:rsidRPr="003D5191">
        <w:rPr>
          <w:rFonts w:ascii="Arial" w:eastAsia="Times New Roman" w:hAnsi="Arial" w:cs="Arial"/>
          <w:sz w:val="20"/>
          <w:szCs w:val="20"/>
          <w:lang w:eastAsia="fr-FR"/>
        </w:rPr>
        <w:t>En cas de nouvelle pathologie affectant l'enfant</w:t>
      </w:r>
      <w:r w:rsidR="003D5191" w:rsidRPr="003D5191">
        <w:rPr>
          <w:rFonts w:ascii="Arial" w:eastAsia="Times New Roman" w:hAnsi="Arial" w:cs="Arial"/>
          <w:sz w:val="20"/>
          <w:szCs w:val="20"/>
          <w:lang w:eastAsia="fr-FR"/>
        </w:rPr>
        <w:t> ;</w:t>
      </w:r>
    </w:p>
    <w:p w14:paraId="3E460823" w14:textId="77777777" w:rsidR="00DD011A" w:rsidRPr="003D5191" w:rsidRDefault="00DD011A" w:rsidP="00AC5F11">
      <w:pPr>
        <w:pStyle w:val="Paragraphedeliste"/>
        <w:numPr>
          <w:ilvl w:val="0"/>
          <w:numId w:val="8"/>
        </w:numPr>
        <w:spacing w:after="0" w:line="240" w:lineRule="auto"/>
        <w:ind w:left="714" w:hanging="357"/>
        <w:jc w:val="both"/>
        <w:rPr>
          <w:rFonts w:ascii="Arial" w:eastAsia="Times New Roman" w:hAnsi="Arial" w:cs="Arial"/>
          <w:sz w:val="20"/>
          <w:szCs w:val="20"/>
          <w:lang w:eastAsia="fr-FR"/>
        </w:rPr>
      </w:pPr>
      <w:r w:rsidRPr="003D5191">
        <w:rPr>
          <w:rFonts w:ascii="Arial" w:eastAsia="Times New Roman" w:hAnsi="Arial" w:cs="Arial"/>
          <w:sz w:val="20"/>
          <w:szCs w:val="20"/>
          <w:lang w:eastAsia="fr-FR"/>
        </w:rPr>
        <w:t>En cas de rechute ou de récidive de la pathologie initialement traitée</w:t>
      </w:r>
      <w:r w:rsidR="003D5191">
        <w:rPr>
          <w:rFonts w:ascii="Arial" w:eastAsia="Times New Roman" w:hAnsi="Arial" w:cs="Arial"/>
          <w:sz w:val="20"/>
          <w:szCs w:val="20"/>
          <w:lang w:eastAsia="fr-FR"/>
        </w:rPr>
        <w:t> ;</w:t>
      </w:r>
    </w:p>
    <w:p w14:paraId="1FB2F3BE" w14:textId="77777777" w:rsidR="00DD011A" w:rsidRDefault="00DD011A" w:rsidP="00AC5F11">
      <w:pPr>
        <w:numPr>
          <w:ilvl w:val="0"/>
          <w:numId w:val="8"/>
        </w:numPr>
        <w:spacing w:after="0" w:line="240" w:lineRule="auto"/>
        <w:ind w:left="714" w:hanging="357"/>
        <w:jc w:val="both"/>
        <w:rPr>
          <w:rFonts w:ascii="Arial" w:eastAsia="Times New Roman" w:hAnsi="Arial" w:cs="Arial"/>
          <w:sz w:val="20"/>
          <w:szCs w:val="20"/>
          <w:lang w:eastAsia="fr-FR"/>
        </w:rPr>
      </w:pPr>
      <w:r w:rsidRPr="00DD011A">
        <w:rPr>
          <w:rFonts w:ascii="Arial" w:eastAsia="Times New Roman" w:hAnsi="Arial" w:cs="Arial"/>
          <w:sz w:val="20"/>
          <w:szCs w:val="20"/>
          <w:lang w:eastAsia="fr-FR"/>
        </w:rPr>
        <w:t>Lorsque la gravité de la pathologie de l'enfant initialement traitée nécessite toujours une présence soutenue et des soins contraignants.</w:t>
      </w:r>
    </w:p>
    <w:p w14:paraId="2F3D8F60" w14:textId="77777777" w:rsidR="003D5191" w:rsidRPr="00DD011A" w:rsidRDefault="003D5191" w:rsidP="00AC5F11">
      <w:pPr>
        <w:spacing w:after="0" w:line="240" w:lineRule="auto"/>
        <w:ind w:left="357"/>
        <w:jc w:val="both"/>
        <w:rPr>
          <w:rFonts w:ascii="Arial" w:eastAsia="Times New Roman" w:hAnsi="Arial" w:cs="Arial"/>
          <w:sz w:val="20"/>
          <w:szCs w:val="20"/>
          <w:lang w:eastAsia="fr-FR"/>
        </w:rPr>
      </w:pPr>
    </w:p>
    <w:p w14:paraId="67B2170F" w14:textId="77777777" w:rsid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 xml:space="preserve">Les demandes de congé de présence parentale doivent être formulées par écrit au moins 15 jours avant le début du congé, sauf cas d’urgence liés à l’état de santé de l’enfant. </w:t>
      </w:r>
    </w:p>
    <w:p w14:paraId="362B9BB4" w14:textId="77777777" w:rsidR="00B93B71" w:rsidRDefault="00B93B71" w:rsidP="00AC5F11">
      <w:pPr>
        <w:widowControl w:val="0"/>
        <w:autoSpaceDE w:val="0"/>
        <w:autoSpaceDN w:val="0"/>
        <w:spacing w:after="0" w:line="276" w:lineRule="auto"/>
        <w:jc w:val="both"/>
        <w:rPr>
          <w:rFonts w:ascii="Arial" w:eastAsia="Arial" w:hAnsi="Arial" w:cs="Arial"/>
          <w:sz w:val="20"/>
          <w:szCs w:val="20"/>
        </w:rPr>
      </w:pPr>
    </w:p>
    <w:p w14:paraId="42010888" w14:textId="77777777" w:rsidR="00B93B71" w:rsidRDefault="00B93B71" w:rsidP="00AC5F11">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w:t>
      </w:r>
      <w:r w:rsidRPr="005879F4">
        <w:rPr>
          <w:rFonts w:ascii="Arial" w:eastAsia="Times New Roman" w:hAnsi="Arial" w:cs="Arial"/>
          <w:sz w:val="20"/>
          <w:szCs w:val="20"/>
          <w:lang w:eastAsia="fr-FR"/>
        </w:rPr>
        <w:t xml:space="preserve"> demande doit préciser </w:t>
      </w:r>
      <w:r w:rsidR="00932079">
        <w:rPr>
          <w:rFonts w:ascii="Arial" w:eastAsia="Times New Roman" w:hAnsi="Arial" w:cs="Arial"/>
          <w:sz w:val="20"/>
          <w:szCs w:val="20"/>
          <w:lang w:eastAsia="fr-FR"/>
        </w:rPr>
        <w:t>les</w:t>
      </w:r>
      <w:r w:rsidRPr="005879F4">
        <w:rPr>
          <w:rFonts w:ascii="Arial" w:eastAsia="Times New Roman" w:hAnsi="Arial" w:cs="Arial"/>
          <w:sz w:val="20"/>
          <w:szCs w:val="20"/>
          <w:lang w:eastAsia="fr-FR"/>
        </w:rPr>
        <w:t xml:space="preserve"> dates prévisionnelles de congé et la manière dont </w:t>
      </w:r>
      <w:r w:rsidR="00932079">
        <w:rPr>
          <w:rFonts w:ascii="Arial" w:eastAsia="Times New Roman" w:hAnsi="Arial" w:cs="Arial"/>
          <w:sz w:val="20"/>
          <w:szCs w:val="20"/>
          <w:lang w:eastAsia="fr-FR"/>
        </w:rPr>
        <w:t>l’agent</w:t>
      </w:r>
      <w:r w:rsidRPr="005879F4">
        <w:rPr>
          <w:rFonts w:ascii="Arial" w:eastAsia="Times New Roman" w:hAnsi="Arial" w:cs="Arial"/>
          <w:sz w:val="20"/>
          <w:szCs w:val="20"/>
          <w:lang w:eastAsia="fr-FR"/>
        </w:rPr>
        <w:t xml:space="preserve"> souhaite prendre </w:t>
      </w:r>
      <w:r w:rsidR="00932079">
        <w:rPr>
          <w:rFonts w:ascii="Arial" w:eastAsia="Times New Roman" w:hAnsi="Arial" w:cs="Arial"/>
          <w:sz w:val="20"/>
          <w:szCs w:val="20"/>
          <w:lang w:eastAsia="fr-FR"/>
        </w:rPr>
        <w:t>ce</w:t>
      </w:r>
      <w:r w:rsidRPr="005879F4">
        <w:rPr>
          <w:rFonts w:ascii="Arial" w:eastAsia="Times New Roman" w:hAnsi="Arial" w:cs="Arial"/>
          <w:sz w:val="20"/>
          <w:szCs w:val="20"/>
          <w:lang w:eastAsia="fr-FR"/>
        </w:rPr>
        <w:t xml:space="preserve"> congé.</w:t>
      </w:r>
    </w:p>
    <w:p w14:paraId="3CB10F77"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p>
    <w:p w14:paraId="03666E61" w14:textId="3CA9AD19" w:rsidR="00DD011A" w:rsidRPr="006B4145" w:rsidRDefault="00DD011A" w:rsidP="006B4145">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Le fonctionnaire qui bénéficie d’un congé de présence parentale conserve son poste. Il peut mettre fin, de façon anticipée, à son congé de présence parentale sous réserve du respect d’un préavis de 15 jours. Le congé de présence parentale cesse de plein droit en cas de décès de l’enfant.</w:t>
      </w:r>
    </w:p>
    <w:p w14:paraId="0BA53497" w14:textId="77777777" w:rsidR="00DD011A" w:rsidRPr="003D5191" w:rsidRDefault="00DD011A" w:rsidP="00932079">
      <w:pPr>
        <w:pStyle w:val="Titre1"/>
        <w:numPr>
          <w:ilvl w:val="0"/>
          <w:numId w:val="13"/>
        </w:numPr>
        <w:rPr>
          <w:rFonts w:eastAsia="Arial"/>
        </w:rPr>
      </w:pPr>
      <w:r w:rsidRPr="003D5191">
        <w:rPr>
          <w:rFonts w:eastAsia="Arial"/>
        </w:rPr>
        <w:t>CONGÉ DE SOLIDARITÉ FAMILALE</w:t>
      </w:r>
    </w:p>
    <w:p w14:paraId="5BDF44EB" w14:textId="77777777" w:rsidR="005879F4" w:rsidRDefault="005879F4" w:rsidP="00DD011A">
      <w:pPr>
        <w:widowControl w:val="0"/>
        <w:autoSpaceDE w:val="0"/>
        <w:autoSpaceDN w:val="0"/>
        <w:spacing w:after="0" w:line="276" w:lineRule="auto"/>
        <w:rPr>
          <w:rFonts w:ascii="Arial" w:eastAsia="Arial" w:hAnsi="Arial" w:cs="Arial"/>
          <w:sz w:val="20"/>
          <w:szCs w:val="20"/>
        </w:rPr>
      </w:pPr>
    </w:p>
    <w:p w14:paraId="1F63D0D4"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 xml:space="preserve">Un fonctionnaire en activité peut bénéficier d’un congé de solidarité familiale lorsqu’un ascendant, descendant, un frère, une sœur ou une personne partageant son domicile ou l’ayant désigné comme sa personne de confiance au sens de l’article L. 1111-6 du code de la santé publique souffre d’une pathologie </w:t>
      </w:r>
      <w:r w:rsidRPr="00B93B71">
        <w:rPr>
          <w:rFonts w:ascii="Arial" w:eastAsia="Arial" w:hAnsi="Arial" w:cs="Arial"/>
          <w:b/>
          <w:sz w:val="20"/>
          <w:szCs w:val="20"/>
        </w:rPr>
        <w:t>mettant en jeu le pronostic vital ou est en phase avancée ou terminale d’une affection grave et incurable</w:t>
      </w:r>
      <w:r w:rsidRPr="00DD011A">
        <w:rPr>
          <w:rFonts w:ascii="Arial" w:eastAsia="Arial" w:hAnsi="Arial" w:cs="Arial"/>
          <w:sz w:val="20"/>
          <w:szCs w:val="20"/>
        </w:rPr>
        <w:t>.</w:t>
      </w:r>
    </w:p>
    <w:p w14:paraId="534F063E"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p>
    <w:p w14:paraId="19AF5F54"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Ce congé non rémunéré est accordé, sur demande écrite du fonctionnaire accompagnée d’un certificat médical, pour une durée maximale de trois mois, renouvelable une fois. La durée de ce congé est assimilée pour les droits à avancement, promotion et formation à une période de service effectif.</w:t>
      </w:r>
    </w:p>
    <w:p w14:paraId="77E8D515"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p>
    <w:p w14:paraId="3A436FFB"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L’enseignant peut demander à bénéficier de ce congé :</w:t>
      </w:r>
    </w:p>
    <w:p w14:paraId="482BB2A5" w14:textId="77777777" w:rsidR="003D5191" w:rsidRPr="003D5191" w:rsidRDefault="00DD011A" w:rsidP="00AC5F11">
      <w:pPr>
        <w:pStyle w:val="Paragraphedeliste"/>
        <w:widowControl w:val="0"/>
        <w:numPr>
          <w:ilvl w:val="0"/>
          <w:numId w:val="9"/>
        </w:numPr>
        <w:autoSpaceDE w:val="0"/>
        <w:autoSpaceDN w:val="0"/>
        <w:spacing w:after="0" w:line="276" w:lineRule="auto"/>
        <w:jc w:val="both"/>
        <w:rPr>
          <w:rFonts w:ascii="Arial" w:eastAsia="Arial" w:hAnsi="Arial" w:cs="Arial"/>
          <w:sz w:val="20"/>
          <w:szCs w:val="20"/>
        </w:rPr>
      </w:pPr>
      <w:proofErr w:type="gramStart"/>
      <w:r w:rsidRPr="003D5191">
        <w:rPr>
          <w:rFonts w:ascii="Arial" w:eastAsia="Arial" w:hAnsi="Arial" w:cs="Arial"/>
          <w:sz w:val="20"/>
          <w:szCs w:val="20"/>
        </w:rPr>
        <w:t>pour</w:t>
      </w:r>
      <w:proofErr w:type="gramEnd"/>
      <w:r w:rsidRPr="003D5191">
        <w:rPr>
          <w:rFonts w:ascii="Arial" w:eastAsia="Arial" w:hAnsi="Arial" w:cs="Arial"/>
          <w:sz w:val="20"/>
          <w:szCs w:val="20"/>
        </w:rPr>
        <w:t xml:space="preserve"> une période continue,</w:t>
      </w:r>
    </w:p>
    <w:p w14:paraId="4F714233" w14:textId="77777777" w:rsidR="003D5191" w:rsidRPr="003D5191" w:rsidRDefault="00DD011A" w:rsidP="00AC5F11">
      <w:pPr>
        <w:pStyle w:val="Paragraphedeliste"/>
        <w:widowControl w:val="0"/>
        <w:numPr>
          <w:ilvl w:val="0"/>
          <w:numId w:val="9"/>
        </w:numPr>
        <w:autoSpaceDE w:val="0"/>
        <w:autoSpaceDN w:val="0"/>
        <w:spacing w:after="0" w:line="276" w:lineRule="auto"/>
        <w:jc w:val="both"/>
        <w:rPr>
          <w:rFonts w:ascii="Arial" w:eastAsia="Arial" w:hAnsi="Arial" w:cs="Arial"/>
          <w:sz w:val="20"/>
          <w:szCs w:val="20"/>
        </w:rPr>
      </w:pPr>
      <w:proofErr w:type="gramStart"/>
      <w:r w:rsidRPr="003D5191">
        <w:rPr>
          <w:rFonts w:ascii="Arial" w:eastAsia="Arial" w:hAnsi="Arial" w:cs="Arial"/>
          <w:sz w:val="20"/>
          <w:szCs w:val="20"/>
        </w:rPr>
        <w:t>par</w:t>
      </w:r>
      <w:proofErr w:type="gramEnd"/>
      <w:r w:rsidRPr="003D5191">
        <w:rPr>
          <w:rFonts w:ascii="Arial" w:eastAsia="Arial" w:hAnsi="Arial" w:cs="Arial"/>
          <w:sz w:val="20"/>
          <w:szCs w:val="20"/>
        </w:rPr>
        <w:t xml:space="preserve"> période fractionnée</w:t>
      </w:r>
      <w:r w:rsidR="005879F4" w:rsidRPr="003D5191">
        <w:rPr>
          <w:rFonts w:ascii="Arial" w:eastAsia="Arial" w:hAnsi="Arial" w:cs="Arial"/>
          <w:sz w:val="20"/>
          <w:szCs w:val="20"/>
        </w:rPr>
        <w:t xml:space="preserve"> d’au moins 7 jours consécutifs</w:t>
      </w:r>
      <w:r w:rsidRPr="003D5191">
        <w:rPr>
          <w:rFonts w:ascii="Arial" w:eastAsia="Arial" w:hAnsi="Arial" w:cs="Arial"/>
          <w:sz w:val="20"/>
          <w:szCs w:val="20"/>
        </w:rPr>
        <w:t>,</w:t>
      </w:r>
    </w:p>
    <w:p w14:paraId="47058BB3" w14:textId="77777777" w:rsidR="00DD011A" w:rsidRPr="003D5191" w:rsidRDefault="003D5191" w:rsidP="00AC5F11">
      <w:pPr>
        <w:pStyle w:val="Paragraphedeliste"/>
        <w:widowControl w:val="0"/>
        <w:numPr>
          <w:ilvl w:val="0"/>
          <w:numId w:val="9"/>
        </w:numPr>
        <w:autoSpaceDE w:val="0"/>
        <w:autoSpaceDN w:val="0"/>
        <w:spacing w:after="0" w:line="276" w:lineRule="auto"/>
        <w:jc w:val="both"/>
        <w:rPr>
          <w:rFonts w:ascii="Arial" w:eastAsia="Arial" w:hAnsi="Arial" w:cs="Arial"/>
          <w:sz w:val="20"/>
          <w:szCs w:val="20"/>
        </w:rPr>
      </w:pPr>
      <w:proofErr w:type="gramStart"/>
      <w:r w:rsidRPr="003D5191">
        <w:rPr>
          <w:rFonts w:ascii="Arial" w:eastAsia="Arial" w:hAnsi="Arial" w:cs="Arial"/>
          <w:sz w:val="20"/>
          <w:szCs w:val="20"/>
        </w:rPr>
        <w:t>s</w:t>
      </w:r>
      <w:r w:rsidR="00DD011A" w:rsidRPr="003D5191">
        <w:rPr>
          <w:rFonts w:ascii="Arial" w:eastAsia="Arial" w:hAnsi="Arial" w:cs="Arial"/>
          <w:sz w:val="20"/>
          <w:szCs w:val="20"/>
        </w:rPr>
        <w:t>ous</w:t>
      </w:r>
      <w:proofErr w:type="gramEnd"/>
      <w:r w:rsidR="00DD011A" w:rsidRPr="003D5191">
        <w:rPr>
          <w:rFonts w:ascii="Arial" w:eastAsia="Arial" w:hAnsi="Arial" w:cs="Arial"/>
          <w:sz w:val="20"/>
          <w:szCs w:val="20"/>
        </w:rPr>
        <w:t xml:space="preserve"> forme d’un service à temps partiel</w:t>
      </w:r>
      <w:r w:rsidR="00B93B71">
        <w:rPr>
          <w:rFonts w:ascii="Arial" w:eastAsia="Arial" w:hAnsi="Arial" w:cs="Arial"/>
          <w:sz w:val="20"/>
          <w:szCs w:val="20"/>
        </w:rPr>
        <w:t xml:space="preserve"> de 50, 75 ou 80%</w:t>
      </w:r>
      <w:r w:rsidR="00DD011A" w:rsidRPr="003D5191">
        <w:rPr>
          <w:rFonts w:ascii="Arial" w:eastAsia="Arial" w:hAnsi="Arial" w:cs="Arial"/>
          <w:sz w:val="20"/>
          <w:szCs w:val="20"/>
        </w:rPr>
        <w:t>.</w:t>
      </w:r>
    </w:p>
    <w:p w14:paraId="3ACD1E74"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p>
    <w:p w14:paraId="6A162C78"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 xml:space="preserve">Durant cette période, il peut demander le bénéfice d’une allocation journalière d’accompagnement d’une personne en fin de vie. </w:t>
      </w:r>
    </w:p>
    <w:p w14:paraId="6FB4D9BF" w14:textId="77777777"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p>
    <w:p w14:paraId="081272A5" w14:textId="77777777" w:rsidR="005879F4"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 xml:space="preserve">Le congé de solidarité familiale prend fin à l’expiration de la période de trois mois, dans les trois jours qui suivent le décès de la personne accompagnée ou à une date antérieure. </w:t>
      </w:r>
    </w:p>
    <w:p w14:paraId="2E9ABF2B" w14:textId="5462633B" w:rsidR="00486848"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Le fonctionnaire qui bénéficie d’un congé de solidarité familiale conserve son poste.</w:t>
      </w:r>
    </w:p>
    <w:p w14:paraId="25F0D49A" w14:textId="0E48400F" w:rsidR="00B93B71" w:rsidRPr="006B4145" w:rsidRDefault="00DD011A" w:rsidP="006B4145">
      <w:pPr>
        <w:pStyle w:val="Titre1"/>
        <w:numPr>
          <w:ilvl w:val="0"/>
          <w:numId w:val="13"/>
        </w:numPr>
        <w:rPr>
          <w:rFonts w:eastAsia="Arial"/>
          <w:sz w:val="20"/>
          <w:szCs w:val="20"/>
        </w:rPr>
      </w:pPr>
      <w:r w:rsidRPr="00B93B71">
        <w:rPr>
          <w:rFonts w:eastAsia="Arial"/>
        </w:rPr>
        <w:t>CONGÉ DE PROCHE AIDANT</w:t>
      </w:r>
      <w:r w:rsidR="003D5191" w:rsidRPr="00B93B71">
        <w:rPr>
          <w:rFonts w:eastAsia="Arial"/>
        </w:rPr>
        <w:t xml:space="preserve"> </w:t>
      </w:r>
    </w:p>
    <w:p w14:paraId="0B6B9274" w14:textId="786CFE45" w:rsidR="00932079" w:rsidRPr="006B4145" w:rsidRDefault="00DD011A" w:rsidP="006B4145">
      <w:pPr>
        <w:pStyle w:val="Paragraphedeliste"/>
        <w:widowControl w:val="0"/>
        <w:autoSpaceDE w:val="0"/>
        <w:autoSpaceDN w:val="0"/>
        <w:spacing w:before="100" w:beforeAutospacing="1" w:after="100" w:afterAutospacing="1" w:line="240" w:lineRule="auto"/>
        <w:ind w:left="0"/>
        <w:jc w:val="both"/>
        <w:rPr>
          <w:rFonts w:ascii="Arial" w:eastAsia="Arial" w:hAnsi="Arial" w:cs="Arial"/>
          <w:sz w:val="20"/>
          <w:szCs w:val="20"/>
        </w:rPr>
      </w:pPr>
      <w:r w:rsidRPr="00B93B71">
        <w:rPr>
          <w:rFonts w:ascii="Arial" w:eastAsia="Arial" w:hAnsi="Arial" w:cs="Arial"/>
          <w:sz w:val="20"/>
          <w:szCs w:val="20"/>
        </w:rPr>
        <w:t xml:space="preserve">Un fonctionnaire stagiaire ou titulaire en activité peut bénéficier d’un congé non rémunéré de proche aidant pour s’occuper d’un conjoint, d’un partenaire de Pacs, d’un concubin, d’un ascendant, d’un descendant ou d'une des personnes mentionnées à l'article L. 3142-16 du code du travail </w:t>
      </w:r>
      <w:r w:rsidR="00B93B71">
        <w:rPr>
          <w:rFonts w:ascii="Arial" w:eastAsia="Arial" w:hAnsi="Arial" w:cs="Arial"/>
          <w:sz w:val="20"/>
          <w:szCs w:val="20"/>
        </w:rPr>
        <w:t xml:space="preserve">qui </w:t>
      </w:r>
      <w:r w:rsidRPr="00B93B71">
        <w:rPr>
          <w:rFonts w:ascii="Arial" w:eastAsia="Arial" w:hAnsi="Arial" w:cs="Arial"/>
          <w:sz w:val="20"/>
          <w:szCs w:val="20"/>
        </w:rPr>
        <w:t>présente un handicap ou une perte d'autonomie d'une particulière gravité.</w:t>
      </w:r>
    </w:p>
    <w:p w14:paraId="3A5A8A10" w14:textId="0863A3A4" w:rsidR="003D5191" w:rsidRPr="005879F4" w:rsidRDefault="00B344B4" w:rsidP="00AC5F11">
      <w:pPr>
        <w:spacing w:after="0" w:line="240" w:lineRule="auto"/>
        <w:jc w:val="both"/>
        <w:rPr>
          <w:rFonts w:ascii="Arial" w:eastAsia="Times New Roman" w:hAnsi="Arial" w:cs="Arial"/>
          <w:sz w:val="20"/>
          <w:szCs w:val="20"/>
          <w:lang w:eastAsia="fr-FR"/>
        </w:rPr>
      </w:pPr>
      <w:r w:rsidRPr="005879F4">
        <w:rPr>
          <w:rFonts w:ascii="Arial" w:eastAsia="Times New Roman" w:hAnsi="Arial" w:cs="Arial"/>
          <w:sz w:val="20"/>
          <w:szCs w:val="20"/>
          <w:lang w:eastAsia="fr-FR"/>
        </w:rPr>
        <w:t xml:space="preserve">La demande initiale de congé doit être présentée par écrit au moins </w:t>
      </w:r>
      <w:r w:rsidR="00932079">
        <w:rPr>
          <w:rFonts w:ascii="Arial" w:eastAsia="Times New Roman" w:hAnsi="Arial" w:cs="Arial"/>
          <w:sz w:val="20"/>
          <w:szCs w:val="20"/>
          <w:lang w:eastAsia="fr-FR"/>
        </w:rPr>
        <w:t>un</w:t>
      </w:r>
      <w:r w:rsidRPr="005879F4">
        <w:rPr>
          <w:rFonts w:ascii="Arial" w:eastAsia="Times New Roman" w:hAnsi="Arial" w:cs="Arial"/>
          <w:sz w:val="20"/>
          <w:szCs w:val="20"/>
          <w:lang w:eastAsia="fr-FR"/>
        </w:rPr>
        <w:t> mois avant le début du congé.</w:t>
      </w:r>
    </w:p>
    <w:p w14:paraId="440321C2" w14:textId="77777777" w:rsidR="006B4145" w:rsidRDefault="006B4145" w:rsidP="00AC5F11">
      <w:pPr>
        <w:spacing w:after="0" w:line="240" w:lineRule="auto"/>
        <w:jc w:val="both"/>
        <w:rPr>
          <w:rFonts w:ascii="Arial" w:eastAsia="Times New Roman" w:hAnsi="Arial" w:cs="Arial"/>
          <w:sz w:val="20"/>
          <w:szCs w:val="20"/>
          <w:lang w:eastAsia="fr-FR"/>
        </w:rPr>
      </w:pPr>
    </w:p>
    <w:p w14:paraId="3E6F4B40" w14:textId="718986BE" w:rsidR="00B344B4" w:rsidRDefault="00B344B4" w:rsidP="00AC5F11">
      <w:pPr>
        <w:spacing w:after="0" w:line="240" w:lineRule="auto"/>
        <w:jc w:val="both"/>
        <w:rPr>
          <w:rFonts w:ascii="Arial" w:eastAsia="Times New Roman" w:hAnsi="Arial" w:cs="Arial"/>
          <w:sz w:val="20"/>
          <w:szCs w:val="20"/>
          <w:lang w:eastAsia="fr-FR"/>
        </w:rPr>
      </w:pPr>
      <w:r w:rsidRPr="005879F4">
        <w:rPr>
          <w:rFonts w:ascii="Arial" w:eastAsia="Times New Roman" w:hAnsi="Arial" w:cs="Arial"/>
          <w:sz w:val="20"/>
          <w:szCs w:val="20"/>
          <w:lang w:eastAsia="fr-FR"/>
        </w:rPr>
        <w:t>La demande de renouvellement doit être présentée par écrit au moins 15 jours avant la fin du congé.</w:t>
      </w:r>
    </w:p>
    <w:p w14:paraId="4EA69C02" w14:textId="77777777" w:rsidR="003D5191" w:rsidRPr="005879F4" w:rsidRDefault="003D5191" w:rsidP="00AC5F11">
      <w:pPr>
        <w:spacing w:after="0" w:line="240" w:lineRule="auto"/>
        <w:jc w:val="both"/>
        <w:rPr>
          <w:rFonts w:ascii="Arial" w:eastAsia="Times New Roman" w:hAnsi="Arial" w:cs="Arial"/>
          <w:sz w:val="20"/>
          <w:szCs w:val="20"/>
          <w:lang w:eastAsia="fr-FR"/>
        </w:rPr>
      </w:pPr>
    </w:p>
    <w:p w14:paraId="68BBD6AF" w14:textId="77777777" w:rsidR="003D5191" w:rsidRDefault="00932079" w:rsidP="00AC5F11">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La</w:t>
      </w:r>
      <w:r w:rsidR="00B344B4" w:rsidRPr="005879F4">
        <w:rPr>
          <w:rFonts w:ascii="Arial" w:eastAsia="Times New Roman" w:hAnsi="Arial" w:cs="Arial"/>
          <w:sz w:val="20"/>
          <w:szCs w:val="20"/>
          <w:lang w:eastAsia="fr-FR"/>
        </w:rPr>
        <w:t xml:space="preserve"> demande doit préciser </w:t>
      </w:r>
      <w:r>
        <w:rPr>
          <w:rFonts w:ascii="Arial" w:eastAsia="Times New Roman" w:hAnsi="Arial" w:cs="Arial"/>
          <w:sz w:val="20"/>
          <w:szCs w:val="20"/>
          <w:lang w:eastAsia="fr-FR"/>
        </w:rPr>
        <w:t>les</w:t>
      </w:r>
      <w:r w:rsidR="00B344B4" w:rsidRPr="005879F4">
        <w:rPr>
          <w:rFonts w:ascii="Arial" w:eastAsia="Times New Roman" w:hAnsi="Arial" w:cs="Arial"/>
          <w:sz w:val="20"/>
          <w:szCs w:val="20"/>
          <w:lang w:eastAsia="fr-FR"/>
        </w:rPr>
        <w:t xml:space="preserve"> dates prévisionnelles de congé et la manière dont </w:t>
      </w:r>
      <w:r>
        <w:rPr>
          <w:rFonts w:ascii="Arial" w:eastAsia="Times New Roman" w:hAnsi="Arial" w:cs="Arial"/>
          <w:sz w:val="20"/>
          <w:szCs w:val="20"/>
          <w:lang w:eastAsia="fr-FR"/>
        </w:rPr>
        <w:t>l’agent souhaite</w:t>
      </w:r>
      <w:r w:rsidR="00B344B4" w:rsidRPr="005879F4">
        <w:rPr>
          <w:rFonts w:ascii="Arial" w:eastAsia="Times New Roman" w:hAnsi="Arial" w:cs="Arial"/>
          <w:sz w:val="20"/>
          <w:szCs w:val="20"/>
          <w:lang w:eastAsia="fr-FR"/>
        </w:rPr>
        <w:t xml:space="preserve"> prendre </w:t>
      </w:r>
      <w:r>
        <w:rPr>
          <w:rFonts w:ascii="Arial" w:eastAsia="Times New Roman" w:hAnsi="Arial" w:cs="Arial"/>
          <w:sz w:val="20"/>
          <w:szCs w:val="20"/>
          <w:lang w:eastAsia="fr-FR"/>
        </w:rPr>
        <w:t>ce</w:t>
      </w:r>
      <w:r w:rsidR="00B344B4" w:rsidRPr="005879F4">
        <w:rPr>
          <w:rFonts w:ascii="Arial" w:eastAsia="Times New Roman" w:hAnsi="Arial" w:cs="Arial"/>
          <w:sz w:val="20"/>
          <w:szCs w:val="20"/>
          <w:lang w:eastAsia="fr-FR"/>
        </w:rPr>
        <w:t xml:space="preserve"> congé.</w:t>
      </w:r>
    </w:p>
    <w:p w14:paraId="0927EF3D" w14:textId="77777777" w:rsidR="003D5191" w:rsidRDefault="00932079" w:rsidP="00AC5F11">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w:t>
      </w:r>
      <w:r w:rsidR="00B344B4" w:rsidRPr="005879F4">
        <w:rPr>
          <w:rFonts w:ascii="Arial" w:eastAsia="Times New Roman" w:hAnsi="Arial" w:cs="Arial"/>
          <w:sz w:val="20"/>
          <w:szCs w:val="20"/>
          <w:lang w:eastAsia="fr-FR"/>
        </w:rPr>
        <w:t xml:space="preserve"> demande doit être accompagnée des pièces justificatives suivantes :</w:t>
      </w:r>
    </w:p>
    <w:p w14:paraId="5C11ADB5" w14:textId="77777777" w:rsidR="003D5191" w:rsidRPr="003D5191" w:rsidRDefault="00932079" w:rsidP="00AC5F11">
      <w:pPr>
        <w:pStyle w:val="Paragraphedeliste"/>
        <w:numPr>
          <w:ilvl w:val="0"/>
          <w:numId w:val="10"/>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Déclaration sur l'honneur du </w:t>
      </w:r>
      <w:r w:rsidR="00B344B4" w:rsidRPr="003D5191">
        <w:rPr>
          <w:rFonts w:ascii="Arial" w:eastAsia="Times New Roman" w:hAnsi="Arial" w:cs="Arial"/>
          <w:sz w:val="20"/>
          <w:szCs w:val="20"/>
          <w:lang w:eastAsia="fr-FR"/>
        </w:rPr>
        <w:t xml:space="preserve">lien familial avec la personne aidée ou de l'aide apportée à la personne âgée ou handicapée avec laquelle </w:t>
      </w:r>
      <w:r>
        <w:rPr>
          <w:rFonts w:ascii="Arial" w:eastAsia="Times New Roman" w:hAnsi="Arial" w:cs="Arial"/>
          <w:sz w:val="20"/>
          <w:szCs w:val="20"/>
          <w:lang w:eastAsia="fr-FR"/>
        </w:rPr>
        <w:t xml:space="preserve">l’agent réside ou entretient </w:t>
      </w:r>
      <w:r w:rsidR="00B344B4" w:rsidRPr="003D5191">
        <w:rPr>
          <w:rFonts w:ascii="Arial" w:eastAsia="Times New Roman" w:hAnsi="Arial" w:cs="Arial"/>
          <w:sz w:val="20"/>
          <w:szCs w:val="20"/>
          <w:lang w:eastAsia="fr-FR"/>
        </w:rPr>
        <w:t>des liens étroits et stables</w:t>
      </w:r>
    </w:p>
    <w:p w14:paraId="2D41DB96" w14:textId="77777777" w:rsidR="00B344B4" w:rsidRPr="003D5191" w:rsidRDefault="00B344B4" w:rsidP="00AC5F11">
      <w:pPr>
        <w:pStyle w:val="Paragraphedeliste"/>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3D5191">
        <w:rPr>
          <w:rFonts w:ascii="Arial" w:eastAsia="Times New Roman" w:hAnsi="Arial" w:cs="Arial"/>
          <w:sz w:val="20"/>
          <w:szCs w:val="20"/>
          <w:lang w:eastAsia="fr-FR"/>
        </w:rPr>
        <w:t xml:space="preserve">Déclaration sur l'honneur précisant que </w:t>
      </w:r>
      <w:r w:rsidR="00932079">
        <w:rPr>
          <w:rFonts w:ascii="Arial" w:eastAsia="Times New Roman" w:hAnsi="Arial" w:cs="Arial"/>
          <w:sz w:val="20"/>
          <w:szCs w:val="20"/>
          <w:lang w:eastAsia="fr-FR"/>
        </w:rPr>
        <w:t>l’agent n’a pas</w:t>
      </w:r>
      <w:r w:rsidRPr="003D5191">
        <w:rPr>
          <w:rFonts w:ascii="Arial" w:eastAsia="Times New Roman" w:hAnsi="Arial" w:cs="Arial"/>
          <w:sz w:val="20"/>
          <w:szCs w:val="20"/>
          <w:lang w:eastAsia="fr-FR"/>
        </w:rPr>
        <w:t xml:space="preserve"> eu précédemment recours, au cours de </w:t>
      </w:r>
      <w:r w:rsidR="00932079">
        <w:rPr>
          <w:rFonts w:ascii="Arial" w:eastAsia="Times New Roman" w:hAnsi="Arial" w:cs="Arial"/>
          <w:sz w:val="20"/>
          <w:szCs w:val="20"/>
          <w:lang w:eastAsia="fr-FR"/>
        </w:rPr>
        <w:t>sa</w:t>
      </w:r>
      <w:r w:rsidRPr="003D5191">
        <w:rPr>
          <w:rFonts w:ascii="Arial" w:eastAsia="Times New Roman" w:hAnsi="Arial" w:cs="Arial"/>
          <w:sz w:val="20"/>
          <w:szCs w:val="20"/>
          <w:lang w:eastAsia="fr-FR"/>
        </w:rPr>
        <w:t xml:space="preserve"> carrière, à un congé de </w:t>
      </w:r>
      <w:r w:rsidR="00932079">
        <w:rPr>
          <w:rFonts w:ascii="Arial" w:eastAsia="Times New Roman" w:hAnsi="Arial" w:cs="Arial"/>
          <w:sz w:val="20"/>
          <w:szCs w:val="20"/>
          <w:lang w:eastAsia="fr-FR"/>
        </w:rPr>
        <w:t>proche aidant, ou la durée d’un précédent congé de proche aidant.</w:t>
      </w:r>
    </w:p>
    <w:p w14:paraId="5291D35F" w14:textId="77777777" w:rsidR="00B344B4" w:rsidRPr="005879F4" w:rsidRDefault="00B344B4" w:rsidP="00AC5F11">
      <w:pPr>
        <w:spacing w:before="100" w:beforeAutospacing="1" w:after="100" w:afterAutospacing="1" w:line="240" w:lineRule="auto"/>
        <w:jc w:val="both"/>
        <w:rPr>
          <w:rFonts w:ascii="Arial" w:eastAsia="Times New Roman" w:hAnsi="Arial" w:cs="Arial"/>
          <w:sz w:val="20"/>
          <w:szCs w:val="20"/>
          <w:lang w:eastAsia="fr-FR"/>
        </w:rPr>
      </w:pPr>
      <w:r w:rsidRPr="005879F4">
        <w:rPr>
          <w:rFonts w:ascii="Arial" w:eastAsia="Times New Roman" w:hAnsi="Arial" w:cs="Arial"/>
          <w:sz w:val="20"/>
          <w:szCs w:val="20"/>
          <w:lang w:eastAsia="fr-FR"/>
        </w:rPr>
        <w:t>Elle doit également être accompagnée de la copie de l'un des documents suivants :</w:t>
      </w:r>
    </w:p>
    <w:p w14:paraId="3F66C119" w14:textId="77777777" w:rsidR="00B344B4" w:rsidRPr="005879F4" w:rsidRDefault="00B344B4" w:rsidP="00AC5F11">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5879F4">
        <w:rPr>
          <w:rFonts w:ascii="Arial" w:eastAsia="Times New Roman" w:hAnsi="Arial" w:cs="Arial"/>
          <w:sz w:val="20"/>
          <w:szCs w:val="20"/>
          <w:lang w:eastAsia="fr-FR"/>
        </w:rPr>
        <w:t xml:space="preserve">Copie de la décision justifiant d'un taux d'incapacité permanente au moins égal à 80 % si la personne </w:t>
      </w:r>
      <w:r w:rsidR="00932079">
        <w:rPr>
          <w:rFonts w:ascii="Arial" w:eastAsia="Times New Roman" w:hAnsi="Arial" w:cs="Arial"/>
          <w:sz w:val="20"/>
          <w:szCs w:val="20"/>
          <w:lang w:eastAsia="fr-FR"/>
        </w:rPr>
        <w:t>aidée est un enfant handicapé à</w:t>
      </w:r>
      <w:r w:rsidRPr="005879F4">
        <w:rPr>
          <w:rFonts w:ascii="Arial" w:eastAsia="Times New Roman" w:hAnsi="Arial" w:cs="Arial"/>
          <w:sz w:val="20"/>
          <w:szCs w:val="20"/>
          <w:lang w:eastAsia="fr-FR"/>
        </w:rPr>
        <w:t xml:space="preserve"> charge ou un adulte handicapé</w:t>
      </w:r>
    </w:p>
    <w:p w14:paraId="640AB0E6" w14:textId="77777777" w:rsidR="00B344B4" w:rsidRPr="005879F4" w:rsidRDefault="00B344B4" w:rsidP="00AC5F11">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5879F4">
        <w:rPr>
          <w:rFonts w:ascii="Arial" w:eastAsia="Times New Roman" w:hAnsi="Arial" w:cs="Arial"/>
          <w:sz w:val="20"/>
          <w:szCs w:val="20"/>
          <w:lang w:eastAsia="fr-FR"/>
        </w:rPr>
        <w:t>Si la personne aidée souffre d'une perte d'autonomie, copie de de la décision d'attribution de l'allocation personnalisée d'autonomie (</w:t>
      </w:r>
      <w:proofErr w:type="spellStart"/>
      <w:r w:rsidRPr="005879F4">
        <w:rPr>
          <w:rFonts w:ascii="Arial" w:eastAsia="Times New Roman" w:hAnsi="Arial" w:cs="Arial"/>
          <w:sz w:val="20"/>
          <w:szCs w:val="20"/>
          <w:lang w:eastAsia="fr-FR"/>
        </w:rPr>
        <w:t>Apa</w:t>
      </w:r>
      <w:proofErr w:type="spellEnd"/>
      <w:r w:rsidRPr="005879F4">
        <w:rPr>
          <w:rFonts w:ascii="Arial" w:eastAsia="Times New Roman" w:hAnsi="Arial" w:cs="Arial"/>
          <w:sz w:val="20"/>
          <w:szCs w:val="20"/>
          <w:lang w:eastAsia="fr-FR"/>
        </w:rPr>
        <w:t xml:space="preserve">) au titre d'un classement dans les groupes I, II et III de la </w:t>
      </w:r>
      <w:hyperlink r:id="rId7" w:history="1">
        <w:r w:rsidRPr="005879F4">
          <w:rPr>
            <w:rFonts w:ascii="Arial" w:eastAsia="Times New Roman" w:hAnsi="Arial" w:cs="Arial"/>
            <w:color w:val="0000FF"/>
            <w:sz w:val="20"/>
            <w:szCs w:val="20"/>
            <w:u w:val="single"/>
            <w:lang w:eastAsia="fr-FR"/>
          </w:rPr>
          <w:t xml:space="preserve">grille </w:t>
        </w:r>
        <w:proofErr w:type="spellStart"/>
        <w:r w:rsidRPr="005879F4">
          <w:rPr>
            <w:rFonts w:ascii="Arial" w:eastAsia="Times New Roman" w:hAnsi="Arial" w:cs="Arial"/>
            <w:color w:val="0000FF"/>
            <w:sz w:val="20"/>
            <w:szCs w:val="20"/>
            <w:u w:val="single"/>
            <w:lang w:eastAsia="fr-FR"/>
          </w:rPr>
          <w:t>Ag</w:t>
        </w:r>
      </w:hyperlink>
      <w:r w:rsidR="003D5191">
        <w:rPr>
          <w:rFonts w:ascii="Arial" w:eastAsia="Times New Roman" w:hAnsi="Arial" w:cs="Arial"/>
          <w:color w:val="0000FF"/>
          <w:sz w:val="20"/>
          <w:szCs w:val="20"/>
          <w:u w:val="single"/>
          <w:lang w:eastAsia="fr-FR"/>
        </w:rPr>
        <w:t>gir</w:t>
      </w:r>
      <w:proofErr w:type="spellEnd"/>
    </w:p>
    <w:p w14:paraId="09315913" w14:textId="77777777" w:rsid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 xml:space="preserve">Le congé de proche aidant peut être </w:t>
      </w:r>
      <w:r w:rsidR="005879F4">
        <w:rPr>
          <w:rFonts w:ascii="Arial" w:eastAsia="Arial" w:hAnsi="Arial" w:cs="Arial"/>
          <w:sz w:val="20"/>
          <w:szCs w:val="20"/>
        </w:rPr>
        <w:t xml:space="preserve">pris en une période continue, de manière </w:t>
      </w:r>
      <w:r w:rsidRPr="00DD011A">
        <w:rPr>
          <w:rFonts w:ascii="Arial" w:eastAsia="Arial" w:hAnsi="Arial" w:cs="Arial"/>
          <w:sz w:val="20"/>
          <w:szCs w:val="20"/>
        </w:rPr>
        <w:t>fractionné</w:t>
      </w:r>
      <w:r w:rsidR="005879F4">
        <w:rPr>
          <w:rFonts w:ascii="Arial" w:eastAsia="Arial" w:hAnsi="Arial" w:cs="Arial"/>
          <w:sz w:val="20"/>
          <w:szCs w:val="20"/>
        </w:rPr>
        <w:t>e par période d’au moins une journée</w:t>
      </w:r>
      <w:r w:rsidRPr="00DD011A">
        <w:rPr>
          <w:rFonts w:ascii="Arial" w:eastAsia="Arial" w:hAnsi="Arial" w:cs="Arial"/>
          <w:sz w:val="20"/>
          <w:szCs w:val="20"/>
        </w:rPr>
        <w:t xml:space="preserve"> ou pris sous la forme d'un temps partiel</w:t>
      </w:r>
      <w:r w:rsidR="002C179B">
        <w:rPr>
          <w:rFonts w:ascii="Arial" w:eastAsia="Arial" w:hAnsi="Arial" w:cs="Arial"/>
          <w:sz w:val="20"/>
          <w:szCs w:val="20"/>
        </w:rPr>
        <w:t xml:space="preserve"> (50%, 75% ou 80%)</w:t>
      </w:r>
      <w:r w:rsidRPr="00DD011A">
        <w:rPr>
          <w:rFonts w:ascii="Arial" w:eastAsia="Arial" w:hAnsi="Arial" w:cs="Arial"/>
          <w:sz w:val="20"/>
          <w:szCs w:val="20"/>
        </w:rPr>
        <w:t xml:space="preserve">. </w:t>
      </w:r>
    </w:p>
    <w:p w14:paraId="4532E87F" w14:textId="77777777" w:rsidR="003D5191" w:rsidRPr="00DD011A" w:rsidRDefault="003D5191" w:rsidP="00AC5F11">
      <w:pPr>
        <w:widowControl w:val="0"/>
        <w:autoSpaceDE w:val="0"/>
        <w:autoSpaceDN w:val="0"/>
        <w:spacing w:after="0" w:line="276" w:lineRule="auto"/>
        <w:jc w:val="both"/>
        <w:rPr>
          <w:rFonts w:ascii="Arial" w:eastAsia="Arial" w:hAnsi="Arial" w:cs="Arial"/>
          <w:sz w:val="20"/>
          <w:szCs w:val="20"/>
        </w:rPr>
      </w:pPr>
    </w:p>
    <w:p w14:paraId="4D0E2BA0" w14:textId="4A5ADF3B" w:rsidR="00DD011A" w:rsidRPr="00DD011A" w:rsidRDefault="00DD011A" w:rsidP="00AC5F11">
      <w:pPr>
        <w:widowControl w:val="0"/>
        <w:autoSpaceDE w:val="0"/>
        <w:autoSpaceDN w:val="0"/>
        <w:spacing w:after="0" w:line="276" w:lineRule="auto"/>
        <w:jc w:val="both"/>
        <w:rPr>
          <w:rFonts w:ascii="Arial" w:eastAsia="Arial" w:hAnsi="Arial" w:cs="Arial"/>
          <w:sz w:val="20"/>
          <w:szCs w:val="20"/>
        </w:rPr>
      </w:pPr>
      <w:r w:rsidRPr="00DD011A">
        <w:rPr>
          <w:rFonts w:ascii="Arial" w:eastAsia="Arial" w:hAnsi="Arial" w:cs="Arial"/>
          <w:sz w:val="20"/>
          <w:szCs w:val="20"/>
        </w:rPr>
        <w:t xml:space="preserve">La durée du congé de proche aidant est considérée comme une période de service effectif prise en compte pour la constitution et la liquidation des droits à pension. La durée de ce congé est de </w:t>
      </w:r>
      <w:proofErr w:type="gramStart"/>
      <w:r w:rsidRPr="00DD011A">
        <w:rPr>
          <w:rFonts w:ascii="Arial" w:eastAsia="Arial" w:hAnsi="Arial" w:cs="Arial"/>
          <w:sz w:val="20"/>
          <w:szCs w:val="20"/>
        </w:rPr>
        <w:t>trois mois renouvelable</w:t>
      </w:r>
      <w:proofErr w:type="gramEnd"/>
      <w:r w:rsidRPr="00DD011A">
        <w:rPr>
          <w:rFonts w:ascii="Arial" w:eastAsia="Arial" w:hAnsi="Arial" w:cs="Arial"/>
          <w:sz w:val="20"/>
          <w:szCs w:val="20"/>
        </w:rPr>
        <w:t xml:space="preserve"> dans la limite d'un an sur l'ensemble de la carrière.</w:t>
      </w:r>
    </w:p>
    <w:p w14:paraId="33AC6AA6" w14:textId="77777777" w:rsidR="005879F4" w:rsidRPr="005879F4" w:rsidRDefault="002C179B" w:rsidP="00AC5F11">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L’enseignant</w:t>
      </w:r>
      <w:r w:rsidR="0051199B">
        <w:rPr>
          <w:rFonts w:ascii="Arial" w:eastAsia="Times New Roman" w:hAnsi="Arial" w:cs="Arial"/>
          <w:sz w:val="20"/>
          <w:szCs w:val="20"/>
          <w:lang w:eastAsia="fr-FR"/>
        </w:rPr>
        <w:t xml:space="preserve"> ou l’enseignante</w:t>
      </w:r>
      <w:r w:rsidR="005879F4" w:rsidRPr="005879F4">
        <w:rPr>
          <w:rFonts w:ascii="Arial" w:eastAsia="Times New Roman" w:hAnsi="Arial" w:cs="Arial"/>
          <w:sz w:val="20"/>
          <w:szCs w:val="20"/>
          <w:lang w:eastAsia="fr-FR"/>
        </w:rPr>
        <w:t xml:space="preserve"> </w:t>
      </w:r>
      <w:r>
        <w:rPr>
          <w:rFonts w:ascii="Arial" w:eastAsia="Times New Roman" w:hAnsi="Arial" w:cs="Arial"/>
          <w:sz w:val="20"/>
          <w:szCs w:val="20"/>
          <w:lang w:eastAsia="fr-FR"/>
        </w:rPr>
        <w:t>peut</w:t>
      </w:r>
      <w:r w:rsidR="005879F4" w:rsidRPr="005879F4">
        <w:rPr>
          <w:rFonts w:ascii="Arial" w:eastAsia="Times New Roman" w:hAnsi="Arial" w:cs="Arial"/>
          <w:sz w:val="20"/>
          <w:szCs w:val="20"/>
          <w:lang w:eastAsia="fr-FR"/>
        </w:rPr>
        <w:t xml:space="preserve"> mettre fin de façon anticipée à </w:t>
      </w:r>
      <w:r>
        <w:rPr>
          <w:rFonts w:ascii="Arial" w:eastAsia="Times New Roman" w:hAnsi="Arial" w:cs="Arial"/>
          <w:sz w:val="20"/>
          <w:szCs w:val="20"/>
          <w:lang w:eastAsia="fr-FR"/>
        </w:rPr>
        <w:t>son</w:t>
      </w:r>
      <w:r w:rsidR="005879F4" w:rsidRPr="005879F4">
        <w:rPr>
          <w:rFonts w:ascii="Arial" w:eastAsia="Times New Roman" w:hAnsi="Arial" w:cs="Arial"/>
          <w:sz w:val="20"/>
          <w:szCs w:val="20"/>
          <w:lang w:eastAsia="fr-FR"/>
        </w:rPr>
        <w:t xml:space="preserve"> congé ou y renoncer dans les cas suivants :</w:t>
      </w:r>
    </w:p>
    <w:p w14:paraId="78842DC1" w14:textId="77777777" w:rsidR="005879F4" w:rsidRPr="005879F4" w:rsidRDefault="005879F4" w:rsidP="003D5191">
      <w:pPr>
        <w:numPr>
          <w:ilvl w:val="0"/>
          <w:numId w:val="12"/>
        </w:numPr>
        <w:spacing w:before="100" w:beforeAutospacing="1" w:after="100" w:afterAutospacing="1" w:line="240" w:lineRule="auto"/>
        <w:rPr>
          <w:rFonts w:ascii="Arial" w:eastAsia="Times New Roman" w:hAnsi="Arial" w:cs="Arial"/>
          <w:sz w:val="20"/>
          <w:szCs w:val="20"/>
          <w:lang w:eastAsia="fr-FR"/>
        </w:rPr>
      </w:pPr>
      <w:r w:rsidRPr="005879F4">
        <w:rPr>
          <w:rFonts w:ascii="Arial" w:eastAsia="Times New Roman" w:hAnsi="Arial" w:cs="Arial"/>
          <w:sz w:val="20"/>
          <w:szCs w:val="20"/>
          <w:lang w:eastAsia="fr-FR"/>
        </w:rPr>
        <w:t>Décès de la personne aidée</w:t>
      </w:r>
    </w:p>
    <w:p w14:paraId="01DC41F3" w14:textId="77777777" w:rsidR="005879F4" w:rsidRPr="005879F4" w:rsidRDefault="005879F4" w:rsidP="003D5191">
      <w:pPr>
        <w:numPr>
          <w:ilvl w:val="0"/>
          <w:numId w:val="12"/>
        </w:numPr>
        <w:spacing w:before="100" w:beforeAutospacing="1" w:after="100" w:afterAutospacing="1" w:line="240" w:lineRule="auto"/>
        <w:rPr>
          <w:rFonts w:ascii="Arial" w:eastAsia="Times New Roman" w:hAnsi="Arial" w:cs="Arial"/>
          <w:sz w:val="20"/>
          <w:szCs w:val="20"/>
          <w:lang w:eastAsia="fr-FR"/>
        </w:rPr>
      </w:pPr>
      <w:r w:rsidRPr="005879F4">
        <w:rPr>
          <w:rFonts w:ascii="Arial" w:eastAsia="Times New Roman" w:hAnsi="Arial" w:cs="Arial"/>
          <w:sz w:val="20"/>
          <w:szCs w:val="20"/>
          <w:lang w:eastAsia="fr-FR"/>
        </w:rPr>
        <w:t>Admission dans un établissement de la personne aidée</w:t>
      </w:r>
    </w:p>
    <w:p w14:paraId="79DAAC10" w14:textId="77777777" w:rsidR="005879F4" w:rsidRPr="005879F4" w:rsidRDefault="005879F4" w:rsidP="003D5191">
      <w:pPr>
        <w:numPr>
          <w:ilvl w:val="0"/>
          <w:numId w:val="12"/>
        </w:numPr>
        <w:spacing w:before="100" w:beforeAutospacing="1" w:after="100" w:afterAutospacing="1" w:line="240" w:lineRule="auto"/>
        <w:rPr>
          <w:rFonts w:ascii="Arial" w:eastAsia="Times New Roman" w:hAnsi="Arial" w:cs="Arial"/>
          <w:sz w:val="20"/>
          <w:szCs w:val="20"/>
          <w:lang w:eastAsia="fr-FR"/>
        </w:rPr>
      </w:pPr>
      <w:r w:rsidRPr="005879F4">
        <w:rPr>
          <w:rFonts w:ascii="Arial" w:eastAsia="Times New Roman" w:hAnsi="Arial" w:cs="Arial"/>
          <w:sz w:val="20"/>
          <w:szCs w:val="20"/>
          <w:lang w:eastAsia="fr-FR"/>
        </w:rPr>
        <w:t>Diminution importante de</w:t>
      </w:r>
      <w:r w:rsidR="002C179B">
        <w:rPr>
          <w:rFonts w:ascii="Arial" w:eastAsia="Times New Roman" w:hAnsi="Arial" w:cs="Arial"/>
          <w:sz w:val="20"/>
          <w:szCs w:val="20"/>
          <w:lang w:eastAsia="fr-FR"/>
        </w:rPr>
        <w:t>s</w:t>
      </w:r>
      <w:r w:rsidRPr="005879F4">
        <w:rPr>
          <w:rFonts w:ascii="Arial" w:eastAsia="Times New Roman" w:hAnsi="Arial" w:cs="Arial"/>
          <w:sz w:val="20"/>
          <w:szCs w:val="20"/>
          <w:lang w:eastAsia="fr-FR"/>
        </w:rPr>
        <w:t xml:space="preserve"> ressources </w:t>
      </w:r>
    </w:p>
    <w:p w14:paraId="5507E922" w14:textId="77777777" w:rsidR="005879F4" w:rsidRPr="005879F4" w:rsidRDefault="005879F4" w:rsidP="003D5191">
      <w:pPr>
        <w:numPr>
          <w:ilvl w:val="0"/>
          <w:numId w:val="12"/>
        </w:numPr>
        <w:spacing w:before="100" w:beforeAutospacing="1" w:after="100" w:afterAutospacing="1" w:line="240" w:lineRule="auto"/>
        <w:rPr>
          <w:rFonts w:ascii="Arial" w:eastAsia="Times New Roman" w:hAnsi="Arial" w:cs="Arial"/>
          <w:sz w:val="20"/>
          <w:szCs w:val="20"/>
          <w:lang w:eastAsia="fr-FR"/>
        </w:rPr>
      </w:pPr>
      <w:r w:rsidRPr="005879F4">
        <w:rPr>
          <w:rFonts w:ascii="Arial" w:eastAsia="Times New Roman" w:hAnsi="Arial" w:cs="Arial"/>
          <w:sz w:val="20"/>
          <w:szCs w:val="20"/>
          <w:lang w:eastAsia="fr-FR"/>
        </w:rPr>
        <w:t>Recours à un service d'aide à domicile pour assister la personne aidée</w:t>
      </w:r>
    </w:p>
    <w:p w14:paraId="2B87AFEB" w14:textId="77777777" w:rsidR="002C179B" w:rsidRDefault="005879F4" w:rsidP="002C179B">
      <w:pPr>
        <w:numPr>
          <w:ilvl w:val="0"/>
          <w:numId w:val="12"/>
        </w:numPr>
        <w:spacing w:before="100" w:beforeAutospacing="1" w:after="100" w:afterAutospacing="1" w:line="240" w:lineRule="auto"/>
        <w:rPr>
          <w:rFonts w:ascii="Arial" w:eastAsia="Times New Roman" w:hAnsi="Arial" w:cs="Arial"/>
          <w:sz w:val="20"/>
          <w:szCs w:val="20"/>
          <w:lang w:eastAsia="fr-FR"/>
        </w:rPr>
      </w:pPr>
      <w:r w:rsidRPr="005879F4">
        <w:rPr>
          <w:rFonts w:ascii="Arial" w:eastAsia="Times New Roman" w:hAnsi="Arial" w:cs="Arial"/>
          <w:sz w:val="20"/>
          <w:szCs w:val="20"/>
          <w:lang w:eastAsia="fr-FR"/>
        </w:rPr>
        <w:t xml:space="preserve">Congé de proche aidant pris par un autre membre de </w:t>
      </w:r>
      <w:r w:rsidR="002C179B">
        <w:rPr>
          <w:rFonts w:ascii="Arial" w:eastAsia="Times New Roman" w:hAnsi="Arial" w:cs="Arial"/>
          <w:sz w:val="20"/>
          <w:szCs w:val="20"/>
          <w:lang w:eastAsia="fr-FR"/>
        </w:rPr>
        <w:t>la</w:t>
      </w:r>
      <w:r w:rsidRPr="005879F4">
        <w:rPr>
          <w:rFonts w:ascii="Arial" w:eastAsia="Times New Roman" w:hAnsi="Arial" w:cs="Arial"/>
          <w:sz w:val="20"/>
          <w:szCs w:val="20"/>
          <w:lang w:eastAsia="fr-FR"/>
        </w:rPr>
        <w:t xml:space="preserve"> famille</w:t>
      </w:r>
    </w:p>
    <w:p w14:paraId="0F7499CC" w14:textId="77777777" w:rsidR="005879F4" w:rsidRPr="002C179B" w:rsidRDefault="005879F4" w:rsidP="002C179B">
      <w:pPr>
        <w:numPr>
          <w:ilvl w:val="0"/>
          <w:numId w:val="12"/>
        </w:numPr>
        <w:spacing w:before="100" w:beforeAutospacing="1" w:after="100" w:afterAutospacing="1" w:line="240" w:lineRule="auto"/>
        <w:rPr>
          <w:rFonts w:ascii="Arial" w:eastAsia="Times New Roman" w:hAnsi="Arial" w:cs="Arial"/>
          <w:sz w:val="20"/>
          <w:szCs w:val="20"/>
          <w:lang w:eastAsia="fr-FR"/>
        </w:rPr>
      </w:pPr>
      <w:proofErr w:type="gramStart"/>
      <w:r w:rsidRPr="002C179B">
        <w:rPr>
          <w:rFonts w:ascii="Arial" w:eastAsia="Times New Roman" w:hAnsi="Arial" w:cs="Arial"/>
          <w:sz w:val="20"/>
          <w:szCs w:val="20"/>
          <w:lang w:eastAsia="fr-FR"/>
        </w:rPr>
        <w:t>état</w:t>
      </w:r>
      <w:proofErr w:type="gramEnd"/>
      <w:r w:rsidRPr="002C179B">
        <w:rPr>
          <w:rFonts w:ascii="Arial" w:eastAsia="Times New Roman" w:hAnsi="Arial" w:cs="Arial"/>
          <w:sz w:val="20"/>
          <w:szCs w:val="20"/>
          <w:lang w:eastAsia="fr-FR"/>
        </w:rPr>
        <w:t xml:space="preserve"> de santé </w:t>
      </w:r>
      <w:r w:rsidR="002C179B">
        <w:rPr>
          <w:rFonts w:ascii="Arial" w:eastAsia="Times New Roman" w:hAnsi="Arial" w:cs="Arial"/>
          <w:sz w:val="20"/>
          <w:szCs w:val="20"/>
          <w:lang w:eastAsia="fr-FR"/>
        </w:rPr>
        <w:t>de l’agent</w:t>
      </w:r>
      <w:r w:rsidRPr="002C179B">
        <w:rPr>
          <w:rFonts w:ascii="Arial" w:eastAsia="Times New Roman" w:hAnsi="Arial" w:cs="Arial"/>
          <w:sz w:val="20"/>
          <w:szCs w:val="20"/>
          <w:lang w:eastAsia="fr-FR"/>
        </w:rPr>
        <w:t>.</w:t>
      </w:r>
    </w:p>
    <w:p w14:paraId="073CEF45" w14:textId="77777777" w:rsidR="005879F4" w:rsidRPr="005879F4" w:rsidRDefault="002C179B" w:rsidP="00AC5F11">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L’agent doit</w:t>
      </w:r>
      <w:r w:rsidR="005879F4" w:rsidRPr="005879F4">
        <w:rPr>
          <w:rFonts w:ascii="Arial" w:eastAsia="Times New Roman" w:hAnsi="Arial" w:cs="Arial"/>
          <w:sz w:val="20"/>
          <w:szCs w:val="20"/>
          <w:lang w:eastAsia="fr-FR"/>
        </w:rPr>
        <w:t xml:space="preserve"> informer par écrit </w:t>
      </w:r>
      <w:r>
        <w:rPr>
          <w:rFonts w:ascii="Arial" w:eastAsia="Times New Roman" w:hAnsi="Arial" w:cs="Arial"/>
          <w:sz w:val="20"/>
          <w:szCs w:val="20"/>
          <w:lang w:eastAsia="fr-FR"/>
        </w:rPr>
        <w:t>son</w:t>
      </w:r>
      <w:r w:rsidR="005879F4" w:rsidRPr="005879F4">
        <w:rPr>
          <w:rFonts w:ascii="Arial" w:eastAsia="Times New Roman" w:hAnsi="Arial" w:cs="Arial"/>
          <w:sz w:val="20"/>
          <w:szCs w:val="20"/>
          <w:lang w:eastAsia="fr-FR"/>
        </w:rPr>
        <w:t xml:space="preserve"> administration au moins 15 jours avant la date à laquelle </w:t>
      </w:r>
      <w:r>
        <w:rPr>
          <w:rFonts w:ascii="Arial" w:eastAsia="Times New Roman" w:hAnsi="Arial" w:cs="Arial"/>
          <w:sz w:val="20"/>
          <w:szCs w:val="20"/>
          <w:lang w:eastAsia="fr-FR"/>
        </w:rPr>
        <w:t>il souhaite</w:t>
      </w:r>
      <w:r w:rsidR="005879F4" w:rsidRPr="005879F4">
        <w:rPr>
          <w:rFonts w:ascii="Arial" w:eastAsia="Times New Roman" w:hAnsi="Arial" w:cs="Arial"/>
          <w:sz w:val="20"/>
          <w:szCs w:val="20"/>
          <w:lang w:eastAsia="fr-FR"/>
        </w:rPr>
        <w:t xml:space="preserve"> mettre fin ou renoncer à </w:t>
      </w:r>
      <w:r>
        <w:rPr>
          <w:rFonts w:ascii="Arial" w:eastAsia="Times New Roman" w:hAnsi="Arial" w:cs="Arial"/>
          <w:sz w:val="20"/>
          <w:szCs w:val="20"/>
          <w:lang w:eastAsia="fr-FR"/>
        </w:rPr>
        <w:t>ce</w:t>
      </w:r>
      <w:r w:rsidR="005879F4" w:rsidRPr="005879F4">
        <w:rPr>
          <w:rFonts w:ascii="Arial" w:eastAsia="Times New Roman" w:hAnsi="Arial" w:cs="Arial"/>
          <w:sz w:val="20"/>
          <w:szCs w:val="20"/>
          <w:lang w:eastAsia="fr-FR"/>
        </w:rPr>
        <w:t xml:space="preserve"> congé.</w:t>
      </w:r>
    </w:p>
    <w:p w14:paraId="47B3DA78" w14:textId="77777777" w:rsidR="00AC5F11" w:rsidRDefault="005879F4" w:rsidP="00AC5F11">
      <w:pPr>
        <w:spacing w:before="100" w:beforeAutospacing="1" w:after="100" w:afterAutospacing="1" w:line="240" w:lineRule="auto"/>
        <w:jc w:val="both"/>
        <w:rPr>
          <w:rFonts w:ascii="Arial" w:eastAsia="Times New Roman" w:hAnsi="Arial" w:cs="Arial"/>
          <w:sz w:val="20"/>
          <w:szCs w:val="20"/>
          <w:lang w:eastAsia="fr-FR"/>
        </w:rPr>
      </w:pPr>
      <w:r w:rsidRPr="005879F4">
        <w:rPr>
          <w:rFonts w:ascii="Arial" w:eastAsia="Times New Roman" w:hAnsi="Arial" w:cs="Arial"/>
          <w:sz w:val="20"/>
          <w:szCs w:val="20"/>
          <w:lang w:eastAsia="fr-FR"/>
        </w:rPr>
        <w:t>En cas de décès de la personne aidée, ce délai est ramené à 8 jours.</w:t>
      </w:r>
    </w:p>
    <w:p w14:paraId="59D11478" w14:textId="77777777" w:rsidR="005879F4" w:rsidRPr="00AC5F11" w:rsidRDefault="00AC5F11" w:rsidP="00AC5F11">
      <w:pPr>
        <w:tabs>
          <w:tab w:val="left" w:pos="7935"/>
        </w:tabs>
        <w:rPr>
          <w:rFonts w:ascii="Arial" w:eastAsia="Times New Roman" w:hAnsi="Arial" w:cs="Arial"/>
          <w:sz w:val="20"/>
          <w:szCs w:val="20"/>
          <w:lang w:eastAsia="fr-FR"/>
        </w:rPr>
      </w:pPr>
      <w:r>
        <w:rPr>
          <w:rFonts w:ascii="Arial" w:eastAsia="Times New Roman" w:hAnsi="Arial" w:cs="Arial"/>
          <w:sz w:val="20"/>
          <w:szCs w:val="20"/>
          <w:lang w:eastAsia="fr-FR"/>
        </w:rPr>
        <w:tab/>
      </w:r>
    </w:p>
    <w:sectPr w:rsidR="005879F4" w:rsidRPr="00AC5F11" w:rsidSect="003D5191">
      <w:footerReference w:type="default" r:id="rId8"/>
      <w:headerReference w:type="first" r:id="rId9"/>
      <w:footerReference w:type="first" r:id="rId10"/>
      <w:pgSz w:w="11906" w:h="16838"/>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D46F" w14:textId="77777777" w:rsidR="002F3E54" w:rsidRDefault="002F3E54" w:rsidP="003D5191">
      <w:pPr>
        <w:spacing w:after="0" w:line="240" w:lineRule="auto"/>
      </w:pPr>
      <w:r>
        <w:separator/>
      </w:r>
    </w:p>
  </w:endnote>
  <w:endnote w:type="continuationSeparator" w:id="0">
    <w:p w14:paraId="18AD1838" w14:textId="77777777" w:rsidR="002F3E54" w:rsidRDefault="002F3E54" w:rsidP="003D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90189"/>
      <w:docPartObj>
        <w:docPartGallery w:val="Page Numbers (Bottom of Page)"/>
        <w:docPartUnique/>
      </w:docPartObj>
    </w:sdtPr>
    <w:sdtContent>
      <w:p w14:paraId="4DA27657" w14:textId="77777777" w:rsidR="001C5E2C" w:rsidRDefault="001C5E2C">
        <w:pPr>
          <w:pStyle w:val="Pieddepage"/>
          <w:jc w:val="center"/>
        </w:pPr>
        <w:r>
          <w:fldChar w:fldCharType="begin"/>
        </w:r>
        <w:r>
          <w:instrText>PAGE   \* MERGEFORMAT</w:instrText>
        </w:r>
        <w:r>
          <w:fldChar w:fldCharType="separate"/>
        </w:r>
        <w:r w:rsidR="0047237C">
          <w:rPr>
            <w:noProof/>
          </w:rPr>
          <w:t>3</w:t>
        </w:r>
        <w:r>
          <w:fldChar w:fldCharType="end"/>
        </w:r>
      </w:p>
    </w:sdtContent>
  </w:sdt>
  <w:p w14:paraId="6CA2B8C0" w14:textId="77777777" w:rsidR="001C5E2C" w:rsidRDefault="001C5E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65021"/>
      <w:docPartObj>
        <w:docPartGallery w:val="Page Numbers (Bottom of Page)"/>
        <w:docPartUnique/>
      </w:docPartObj>
    </w:sdtPr>
    <w:sdtContent>
      <w:p w14:paraId="3FF457BF" w14:textId="77777777" w:rsidR="001C5E2C" w:rsidRDefault="001C5E2C">
        <w:pPr>
          <w:pStyle w:val="Pieddepage"/>
          <w:jc w:val="center"/>
        </w:pPr>
        <w:r>
          <w:fldChar w:fldCharType="begin"/>
        </w:r>
        <w:r>
          <w:instrText>PAGE   \* MERGEFORMAT</w:instrText>
        </w:r>
        <w:r>
          <w:fldChar w:fldCharType="separate"/>
        </w:r>
        <w:r w:rsidR="0047237C">
          <w:rPr>
            <w:noProof/>
          </w:rPr>
          <w:t>1</w:t>
        </w:r>
        <w:r>
          <w:fldChar w:fldCharType="end"/>
        </w:r>
      </w:p>
    </w:sdtContent>
  </w:sdt>
  <w:p w14:paraId="1BD712CE" w14:textId="77777777" w:rsidR="001C5E2C" w:rsidRDefault="001C5E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E9DC" w14:textId="77777777" w:rsidR="002F3E54" w:rsidRDefault="002F3E54" w:rsidP="003D5191">
      <w:pPr>
        <w:spacing w:after="0" w:line="240" w:lineRule="auto"/>
      </w:pPr>
      <w:r>
        <w:separator/>
      </w:r>
    </w:p>
  </w:footnote>
  <w:footnote w:type="continuationSeparator" w:id="0">
    <w:p w14:paraId="6654B4B9" w14:textId="77777777" w:rsidR="002F3E54" w:rsidRDefault="002F3E54" w:rsidP="003D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9E37" w14:textId="77777777" w:rsidR="003D5191" w:rsidRDefault="003D5191">
    <w:pPr>
      <w:pStyle w:val="En-tte"/>
    </w:pPr>
    <w:r>
      <w:rPr>
        <w:noProof/>
        <w:lang w:eastAsia="fr-FR"/>
      </w:rPr>
      <w:drawing>
        <wp:inline distT="0" distB="0" distL="0" distR="0" wp14:anchorId="0E51FCE2" wp14:editId="7A5F2C09">
          <wp:extent cx="1115695" cy="1123315"/>
          <wp:effectExtent l="0" t="0" r="8255" b="635"/>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233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C5"/>
    <w:multiLevelType w:val="multilevel"/>
    <w:tmpl w:val="D474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6696"/>
    <w:multiLevelType w:val="multilevel"/>
    <w:tmpl w:val="8BEC6E7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A51A1"/>
    <w:multiLevelType w:val="multilevel"/>
    <w:tmpl w:val="85AA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E5A80"/>
    <w:multiLevelType w:val="multilevel"/>
    <w:tmpl w:val="3006B14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07516"/>
    <w:multiLevelType w:val="multilevel"/>
    <w:tmpl w:val="5F9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61A13"/>
    <w:multiLevelType w:val="multilevel"/>
    <w:tmpl w:val="E8F0CC80"/>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463C97"/>
    <w:multiLevelType w:val="hybridMultilevel"/>
    <w:tmpl w:val="BA143F7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DC0AE1"/>
    <w:multiLevelType w:val="multilevel"/>
    <w:tmpl w:val="FED8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4222F"/>
    <w:multiLevelType w:val="hybridMultilevel"/>
    <w:tmpl w:val="4ECA2716"/>
    <w:lvl w:ilvl="0" w:tplc="56600FD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8A4853"/>
    <w:multiLevelType w:val="hybridMultilevel"/>
    <w:tmpl w:val="C27EF742"/>
    <w:lvl w:ilvl="0" w:tplc="5D3672B4">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E772353"/>
    <w:multiLevelType w:val="multilevel"/>
    <w:tmpl w:val="DC40105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21B41"/>
    <w:multiLevelType w:val="hybridMultilevel"/>
    <w:tmpl w:val="81C626A6"/>
    <w:lvl w:ilvl="0" w:tplc="D2023E2E">
      <w:start w:val="1"/>
      <w:numFmt w:val="bullet"/>
      <w:lvlText w:val="-"/>
      <w:lvlJc w:val="left"/>
      <w:pPr>
        <w:ind w:left="72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2B258E"/>
    <w:multiLevelType w:val="hybridMultilevel"/>
    <w:tmpl w:val="46B86148"/>
    <w:lvl w:ilvl="0" w:tplc="D71AB58C">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EA0F61"/>
    <w:multiLevelType w:val="hybridMultilevel"/>
    <w:tmpl w:val="4A08A2F6"/>
    <w:lvl w:ilvl="0" w:tplc="D2023E2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6000613">
    <w:abstractNumId w:val="0"/>
  </w:num>
  <w:num w:numId="2" w16cid:durableId="726681018">
    <w:abstractNumId w:val="4"/>
  </w:num>
  <w:num w:numId="3" w16cid:durableId="63726242">
    <w:abstractNumId w:val="7"/>
  </w:num>
  <w:num w:numId="4" w16cid:durableId="498694257">
    <w:abstractNumId w:val="2"/>
  </w:num>
  <w:num w:numId="5" w16cid:durableId="628513591">
    <w:abstractNumId w:val="9"/>
  </w:num>
  <w:num w:numId="6" w16cid:durableId="1969506360">
    <w:abstractNumId w:val="6"/>
  </w:num>
  <w:num w:numId="7" w16cid:durableId="1924490463">
    <w:abstractNumId w:val="8"/>
  </w:num>
  <w:num w:numId="8" w16cid:durableId="1423532657">
    <w:abstractNumId w:val="10"/>
  </w:num>
  <w:num w:numId="9" w16cid:durableId="230893633">
    <w:abstractNumId w:val="11"/>
  </w:num>
  <w:num w:numId="10" w16cid:durableId="1666590908">
    <w:abstractNumId w:val="13"/>
  </w:num>
  <w:num w:numId="11" w16cid:durableId="2140295969">
    <w:abstractNumId w:val="3"/>
  </w:num>
  <w:num w:numId="12" w16cid:durableId="1317418752">
    <w:abstractNumId w:val="1"/>
  </w:num>
  <w:num w:numId="13" w16cid:durableId="220987407">
    <w:abstractNumId w:val="5"/>
  </w:num>
  <w:num w:numId="14" w16cid:durableId="1223251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11A"/>
    <w:rsid w:val="00144229"/>
    <w:rsid w:val="001C5E2C"/>
    <w:rsid w:val="00251129"/>
    <w:rsid w:val="002857CC"/>
    <w:rsid w:val="002C179B"/>
    <w:rsid w:val="002F3E54"/>
    <w:rsid w:val="003965DF"/>
    <w:rsid w:val="003D5191"/>
    <w:rsid w:val="0047237C"/>
    <w:rsid w:val="00486848"/>
    <w:rsid w:val="0051199B"/>
    <w:rsid w:val="005879F4"/>
    <w:rsid w:val="00680000"/>
    <w:rsid w:val="006B4145"/>
    <w:rsid w:val="008645C7"/>
    <w:rsid w:val="00932079"/>
    <w:rsid w:val="009B1F68"/>
    <w:rsid w:val="00A022AA"/>
    <w:rsid w:val="00AC5F11"/>
    <w:rsid w:val="00B344B4"/>
    <w:rsid w:val="00B70FB8"/>
    <w:rsid w:val="00B93B71"/>
    <w:rsid w:val="00BE3404"/>
    <w:rsid w:val="00CB259E"/>
    <w:rsid w:val="00D22C9B"/>
    <w:rsid w:val="00DD011A"/>
    <w:rsid w:val="00E023BD"/>
    <w:rsid w:val="00E31A72"/>
    <w:rsid w:val="00E6709E"/>
    <w:rsid w:val="00FE4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DF0D"/>
  <w15:docId w15:val="{9386F63B-0192-43F3-8C23-6277F58C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45C7"/>
    <w:pPr>
      <w:keepNext/>
      <w:keepLines/>
      <w:shd w:val="clear" w:color="auto" w:fill="E7E6E6" w:themeFill="background2"/>
      <w:spacing w:before="240" w:after="0"/>
      <w:outlineLvl w:val="0"/>
    </w:pPr>
    <w:rPr>
      <w:rFonts w:ascii="Arial" w:eastAsiaTheme="majorEastAsia" w:hAnsi="Arial" w:cstheme="majorBidi"/>
      <w:sz w:val="32"/>
      <w:szCs w:val="32"/>
    </w:rPr>
  </w:style>
  <w:style w:type="paragraph" w:styleId="Titre2">
    <w:name w:val="heading 2"/>
    <w:basedOn w:val="Normal"/>
    <w:next w:val="Normal"/>
    <w:link w:val="Titre2Car"/>
    <w:uiPriority w:val="9"/>
    <w:unhideWhenUsed/>
    <w:qFormat/>
    <w:rsid w:val="008645C7"/>
    <w:pPr>
      <w:keepNext/>
      <w:keepLines/>
      <w:shd w:val="clear" w:color="auto" w:fill="F2F2F2" w:themeFill="background1" w:themeFillShade="F2"/>
      <w:spacing w:before="40" w:after="0"/>
      <w:outlineLvl w:val="1"/>
    </w:pPr>
    <w:rPr>
      <w:rFonts w:ascii="Arial" w:eastAsiaTheme="majorEastAsia" w:hAnsi="Arial" w:cstheme="majorBidi"/>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011A"/>
    <w:rPr>
      <w:rFonts w:ascii="Times New Roman" w:hAnsi="Times New Roman" w:cs="Times New Roman"/>
      <w:sz w:val="24"/>
      <w:szCs w:val="24"/>
    </w:rPr>
  </w:style>
  <w:style w:type="paragraph" w:styleId="Paragraphedeliste">
    <w:name w:val="List Paragraph"/>
    <w:basedOn w:val="Normal"/>
    <w:uiPriority w:val="34"/>
    <w:qFormat/>
    <w:rsid w:val="003D5191"/>
    <w:pPr>
      <w:ind w:left="720"/>
      <w:contextualSpacing/>
    </w:pPr>
  </w:style>
  <w:style w:type="paragraph" w:styleId="En-tte">
    <w:name w:val="header"/>
    <w:basedOn w:val="Normal"/>
    <w:link w:val="En-tteCar"/>
    <w:uiPriority w:val="99"/>
    <w:unhideWhenUsed/>
    <w:rsid w:val="003D5191"/>
    <w:pPr>
      <w:tabs>
        <w:tab w:val="center" w:pos="4536"/>
        <w:tab w:val="right" w:pos="9072"/>
      </w:tabs>
      <w:spacing w:after="0" w:line="240" w:lineRule="auto"/>
    </w:pPr>
  </w:style>
  <w:style w:type="character" w:customStyle="1" w:styleId="En-tteCar">
    <w:name w:val="En-tête Car"/>
    <w:basedOn w:val="Policepardfaut"/>
    <w:link w:val="En-tte"/>
    <w:uiPriority w:val="99"/>
    <w:rsid w:val="003D5191"/>
  </w:style>
  <w:style w:type="paragraph" w:styleId="Pieddepage">
    <w:name w:val="footer"/>
    <w:basedOn w:val="Normal"/>
    <w:link w:val="PieddepageCar"/>
    <w:uiPriority w:val="99"/>
    <w:unhideWhenUsed/>
    <w:rsid w:val="003D51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191"/>
  </w:style>
  <w:style w:type="character" w:styleId="Lienhypertexte">
    <w:name w:val="Hyperlink"/>
    <w:basedOn w:val="Policepardfaut"/>
    <w:uiPriority w:val="99"/>
    <w:unhideWhenUsed/>
    <w:rsid w:val="003D5191"/>
    <w:rPr>
      <w:color w:val="0563C1" w:themeColor="hyperlink"/>
      <w:u w:val="single"/>
    </w:rPr>
  </w:style>
  <w:style w:type="paragraph" w:customStyle="1" w:styleId="PieddePage0">
    <w:name w:val="Pied de Page"/>
    <w:basedOn w:val="Normal"/>
    <w:link w:val="PieddePageCar0"/>
    <w:qFormat/>
    <w:rsid w:val="003D5191"/>
    <w:pPr>
      <w:widowControl w:val="0"/>
      <w:autoSpaceDE w:val="0"/>
      <w:autoSpaceDN w:val="0"/>
      <w:spacing w:after="0" w:line="161" w:lineRule="exact"/>
    </w:pPr>
    <w:rPr>
      <w:rFonts w:ascii="Arial" w:hAnsi="Arial" w:cs="Arial"/>
      <w:color w:val="939598"/>
      <w:sz w:val="14"/>
    </w:rPr>
  </w:style>
  <w:style w:type="character" w:customStyle="1" w:styleId="PieddePageCar0">
    <w:name w:val="Pied de Page Car"/>
    <w:basedOn w:val="Policepardfaut"/>
    <w:link w:val="PieddePage0"/>
    <w:rsid w:val="003D5191"/>
    <w:rPr>
      <w:rFonts w:ascii="Arial" w:hAnsi="Arial" w:cs="Arial"/>
      <w:color w:val="939598"/>
      <w:sz w:val="14"/>
    </w:rPr>
  </w:style>
  <w:style w:type="paragraph" w:styleId="Titre">
    <w:name w:val="Title"/>
    <w:basedOn w:val="Normal"/>
    <w:next w:val="Normal"/>
    <w:link w:val="TitreCar"/>
    <w:uiPriority w:val="10"/>
    <w:qFormat/>
    <w:rsid w:val="008645C7"/>
    <w:pPr>
      <w:shd w:val="clear" w:color="auto" w:fill="E7E6E6" w:themeFill="background2"/>
      <w:spacing w:after="0" w:line="240" w:lineRule="auto"/>
      <w:contextualSpacing/>
    </w:pPr>
    <w:rPr>
      <w:rFonts w:ascii="Arial" w:eastAsiaTheme="majorEastAsia" w:hAnsi="Arial" w:cstheme="majorBidi"/>
      <w:spacing w:val="-10"/>
      <w:kern w:val="28"/>
      <w:sz w:val="56"/>
      <w:szCs w:val="56"/>
    </w:rPr>
  </w:style>
  <w:style w:type="character" w:customStyle="1" w:styleId="TitreCar">
    <w:name w:val="Titre Car"/>
    <w:basedOn w:val="Policepardfaut"/>
    <w:link w:val="Titre"/>
    <w:uiPriority w:val="10"/>
    <w:rsid w:val="008645C7"/>
    <w:rPr>
      <w:rFonts w:ascii="Arial" w:eastAsiaTheme="majorEastAsia" w:hAnsi="Arial" w:cstheme="majorBidi"/>
      <w:spacing w:val="-10"/>
      <w:kern w:val="28"/>
      <w:sz w:val="56"/>
      <w:szCs w:val="56"/>
      <w:shd w:val="clear" w:color="auto" w:fill="E7E6E6" w:themeFill="background2"/>
    </w:rPr>
  </w:style>
  <w:style w:type="character" w:customStyle="1" w:styleId="Titre1Car">
    <w:name w:val="Titre 1 Car"/>
    <w:basedOn w:val="Policepardfaut"/>
    <w:link w:val="Titre1"/>
    <w:uiPriority w:val="9"/>
    <w:rsid w:val="008645C7"/>
    <w:rPr>
      <w:rFonts w:ascii="Arial" w:eastAsiaTheme="majorEastAsia" w:hAnsi="Arial" w:cstheme="majorBidi"/>
      <w:sz w:val="32"/>
      <w:szCs w:val="32"/>
      <w:shd w:val="clear" w:color="auto" w:fill="E7E6E6" w:themeFill="background2"/>
    </w:rPr>
  </w:style>
  <w:style w:type="character" w:customStyle="1" w:styleId="Titre2Car">
    <w:name w:val="Titre 2 Car"/>
    <w:basedOn w:val="Policepardfaut"/>
    <w:link w:val="Titre2"/>
    <w:uiPriority w:val="9"/>
    <w:rsid w:val="008645C7"/>
    <w:rPr>
      <w:rFonts w:ascii="Arial" w:eastAsiaTheme="majorEastAsia" w:hAnsi="Arial" w:cstheme="majorBidi"/>
      <w:sz w:val="26"/>
      <w:szCs w:val="26"/>
      <w:shd w:val="clear" w:color="auto" w:fill="F2F2F2" w:themeFill="background1" w:themeFillShade="F2"/>
    </w:rPr>
  </w:style>
  <w:style w:type="paragraph" w:styleId="Textedebulles">
    <w:name w:val="Balloon Text"/>
    <w:basedOn w:val="Normal"/>
    <w:link w:val="TextedebullesCar"/>
    <w:uiPriority w:val="99"/>
    <w:semiHidden/>
    <w:unhideWhenUsed/>
    <w:rsid w:val="00144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204">
      <w:bodyDiv w:val="1"/>
      <w:marLeft w:val="0"/>
      <w:marRight w:val="0"/>
      <w:marTop w:val="0"/>
      <w:marBottom w:val="0"/>
      <w:divBdr>
        <w:top w:val="none" w:sz="0" w:space="0" w:color="auto"/>
        <w:left w:val="none" w:sz="0" w:space="0" w:color="auto"/>
        <w:bottom w:val="none" w:sz="0" w:space="0" w:color="auto"/>
        <w:right w:val="none" w:sz="0" w:space="0" w:color="auto"/>
      </w:divBdr>
      <w:divsChild>
        <w:div w:id="1611013883">
          <w:marLeft w:val="0"/>
          <w:marRight w:val="0"/>
          <w:marTop w:val="0"/>
          <w:marBottom w:val="0"/>
          <w:divBdr>
            <w:top w:val="none" w:sz="0" w:space="0" w:color="auto"/>
            <w:left w:val="none" w:sz="0" w:space="0" w:color="auto"/>
            <w:bottom w:val="none" w:sz="0" w:space="0" w:color="auto"/>
            <w:right w:val="none" w:sz="0" w:space="0" w:color="auto"/>
          </w:divBdr>
          <w:divsChild>
            <w:div w:id="489833796">
              <w:marLeft w:val="0"/>
              <w:marRight w:val="0"/>
              <w:marTop w:val="0"/>
              <w:marBottom w:val="0"/>
              <w:divBdr>
                <w:top w:val="none" w:sz="0" w:space="0" w:color="auto"/>
                <w:left w:val="none" w:sz="0" w:space="0" w:color="auto"/>
                <w:bottom w:val="none" w:sz="0" w:space="0" w:color="auto"/>
                <w:right w:val="none" w:sz="0" w:space="0" w:color="auto"/>
              </w:divBdr>
            </w:div>
          </w:divsChild>
        </w:div>
        <w:div w:id="1269044269">
          <w:marLeft w:val="0"/>
          <w:marRight w:val="0"/>
          <w:marTop w:val="0"/>
          <w:marBottom w:val="0"/>
          <w:divBdr>
            <w:top w:val="none" w:sz="0" w:space="0" w:color="auto"/>
            <w:left w:val="none" w:sz="0" w:space="0" w:color="auto"/>
            <w:bottom w:val="none" w:sz="0" w:space="0" w:color="auto"/>
            <w:right w:val="none" w:sz="0" w:space="0" w:color="auto"/>
          </w:divBdr>
          <w:divsChild>
            <w:div w:id="578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69818">
      <w:bodyDiv w:val="1"/>
      <w:marLeft w:val="0"/>
      <w:marRight w:val="0"/>
      <w:marTop w:val="0"/>
      <w:marBottom w:val="0"/>
      <w:divBdr>
        <w:top w:val="none" w:sz="0" w:space="0" w:color="auto"/>
        <w:left w:val="none" w:sz="0" w:space="0" w:color="auto"/>
        <w:bottom w:val="none" w:sz="0" w:space="0" w:color="auto"/>
        <w:right w:val="none" w:sz="0" w:space="0" w:color="auto"/>
      </w:divBdr>
      <w:divsChild>
        <w:div w:id="1395933372">
          <w:marLeft w:val="0"/>
          <w:marRight w:val="0"/>
          <w:marTop w:val="0"/>
          <w:marBottom w:val="0"/>
          <w:divBdr>
            <w:top w:val="none" w:sz="0" w:space="0" w:color="auto"/>
            <w:left w:val="none" w:sz="0" w:space="0" w:color="auto"/>
            <w:bottom w:val="none" w:sz="0" w:space="0" w:color="auto"/>
            <w:right w:val="none" w:sz="0" w:space="0" w:color="auto"/>
          </w:divBdr>
          <w:divsChild>
            <w:div w:id="1585718664">
              <w:marLeft w:val="0"/>
              <w:marRight w:val="0"/>
              <w:marTop w:val="0"/>
              <w:marBottom w:val="0"/>
              <w:divBdr>
                <w:top w:val="none" w:sz="0" w:space="0" w:color="auto"/>
                <w:left w:val="none" w:sz="0" w:space="0" w:color="auto"/>
                <w:bottom w:val="none" w:sz="0" w:space="0" w:color="auto"/>
                <w:right w:val="none" w:sz="0" w:space="0" w:color="auto"/>
              </w:divBdr>
            </w:div>
          </w:divsChild>
        </w:div>
        <w:div w:id="325980099">
          <w:marLeft w:val="0"/>
          <w:marRight w:val="0"/>
          <w:marTop w:val="0"/>
          <w:marBottom w:val="0"/>
          <w:divBdr>
            <w:top w:val="none" w:sz="0" w:space="0" w:color="auto"/>
            <w:left w:val="none" w:sz="0" w:space="0" w:color="auto"/>
            <w:bottom w:val="none" w:sz="0" w:space="0" w:color="auto"/>
            <w:right w:val="none" w:sz="0" w:space="0" w:color="auto"/>
          </w:divBdr>
          <w:divsChild>
            <w:div w:id="88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6375">
      <w:bodyDiv w:val="1"/>
      <w:marLeft w:val="0"/>
      <w:marRight w:val="0"/>
      <w:marTop w:val="0"/>
      <w:marBottom w:val="0"/>
      <w:divBdr>
        <w:top w:val="none" w:sz="0" w:space="0" w:color="auto"/>
        <w:left w:val="none" w:sz="0" w:space="0" w:color="auto"/>
        <w:bottom w:val="none" w:sz="0" w:space="0" w:color="auto"/>
        <w:right w:val="none" w:sz="0" w:space="0" w:color="auto"/>
      </w:divBdr>
    </w:div>
    <w:div w:id="8337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rvice-public.fr/particuliers/vosdroits/F12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1301</Words>
  <Characters>7157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Carbonnel Emmanuelle</cp:lastModifiedBy>
  <cp:revision>2</cp:revision>
  <cp:lastPrinted>2023-01-18T17:10:00Z</cp:lastPrinted>
  <dcterms:created xsi:type="dcterms:W3CDTF">2026-01-08T16:53:00Z</dcterms:created>
  <dcterms:modified xsi:type="dcterms:W3CDTF">2026-01-08T16:53:00Z</dcterms:modified>
</cp:coreProperties>
</file>