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4287" w14:textId="2AA52F92" w:rsidR="007312E3" w:rsidRDefault="00DE7E59">
      <w:r>
        <w:t xml:space="preserve">Monsieur l’Inspecteur d’académie, </w:t>
      </w:r>
    </w:p>
    <w:p w14:paraId="1E1EB41B" w14:textId="00C24FF3" w:rsidR="00DE7E59" w:rsidRDefault="00DE7E59" w:rsidP="00125082">
      <w:pPr>
        <w:jc w:val="both"/>
      </w:pPr>
      <w:r>
        <w:t>La situation sanitaire s’intensifie et met de plus en plus à mal les écoles, le manque de remplaçants engendre des situations bien compliquées dans les écoles. Cependant, nous sommes alertés ce jour par des directeurs d’écoles de moins de 4 classes, sans décharge hebdomadaire, qui se voient aujourd’hui refuser leur journée de décharge mensuelle faute de remplaçant.</w:t>
      </w:r>
    </w:p>
    <w:p w14:paraId="2C2C43C1" w14:textId="5980B810" w:rsidR="00DE7E59" w:rsidRDefault="00DE7E59" w:rsidP="00125082">
      <w:pPr>
        <w:jc w:val="both"/>
      </w:pPr>
      <w:r>
        <w:t>Ceci n’est pas acceptable ! Là où de nombreuses académies mettent en place des solutions pour soulager les directeurs, nous, nous leur supprimons leur décharge. Ces mêmes directeurs déjà sous tension toute l’année, qui sont sur-sollicités depuis mars dernier. Ces mêmes</w:t>
      </w:r>
      <w:r w:rsidR="008E41F5">
        <w:t xml:space="preserve"> </w:t>
      </w:r>
      <w:r>
        <w:t>directeurs</w:t>
      </w:r>
      <w:r w:rsidR="008E41F5">
        <w:t xml:space="preserve">, </w:t>
      </w:r>
      <w:r>
        <w:t>qui</w:t>
      </w:r>
      <w:r w:rsidR="008E41F5">
        <w:t xml:space="preserve">, </w:t>
      </w:r>
      <w:r>
        <w:t>toute l’année travaillent d’arrache-pied hors temps scolaire pour remplir leur mission.</w:t>
      </w:r>
    </w:p>
    <w:p w14:paraId="0444004B" w14:textId="0D41098A" w:rsidR="00DE7E59" w:rsidRDefault="00DE7E59" w:rsidP="00125082">
      <w:pPr>
        <w:jc w:val="both"/>
      </w:pPr>
      <w:r>
        <w:t>Ils doivent être prioritairement remplacés afin d’effectuer le travail de direction. Répondre au</w:t>
      </w:r>
      <w:r w:rsidR="008E41F5">
        <w:t>x</w:t>
      </w:r>
      <w:r>
        <w:t xml:space="preserve"> enquêtes, gérer les absents, rédiger et communiquer des protocoles, répondre aux sollicitations des parents, assurer la sécurité dans les écoles et la mise à jour des </w:t>
      </w:r>
      <w:proofErr w:type="gramStart"/>
      <w:r>
        <w:t>PPMS,…</w:t>
      </w:r>
      <w:proofErr w:type="gramEnd"/>
      <w:r>
        <w:t xml:space="preserve"> autant de tâches qui requièrent du temps. </w:t>
      </w:r>
    </w:p>
    <w:p w14:paraId="1EE1F7A7" w14:textId="20A0C753" w:rsidR="00DE7E59" w:rsidRDefault="00DE7E59" w:rsidP="00125082">
      <w:pPr>
        <w:jc w:val="both"/>
      </w:pPr>
      <w:r>
        <w:t>Les directeurs sont à bout, au bord du burn-out</w:t>
      </w:r>
      <w:r w:rsidR="008E41F5">
        <w:t>,</w:t>
      </w:r>
      <w:r>
        <w:t xml:space="preserve"> et c’est le coup de grâce </w:t>
      </w:r>
      <w:r w:rsidR="008E41F5">
        <w:t>avec</w:t>
      </w:r>
      <w:r>
        <w:t xml:space="preserve"> l’annonce de l’annulation de ces décharges tant attendues. </w:t>
      </w:r>
    </w:p>
    <w:p w14:paraId="61F28104" w14:textId="0B236098" w:rsidR="00DE7E59" w:rsidRDefault="00DE7E59" w:rsidP="00125082">
      <w:pPr>
        <w:jc w:val="both"/>
      </w:pPr>
      <w:r>
        <w:t>Si nous comprenons la situation sanitaire et les conséquences du manque de remplaçants, nous vous demandons de bien vouloir reconsidérer les priorités dans les remplacements, et</w:t>
      </w:r>
      <w:r w:rsidR="008E41F5">
        <w:t xml:space="preserve"> de</w:t>
      </w:r>
      <w:r>
        <w:t xml:space="preserve"> faire des décharges des directeurs de moins de 4 classes, une priorité</w:t>
      </w:r>
      <w:r w:rsidR="006433EC">
        <w:t>, au même titre que les autres remplacements,</w:t>
      </w:r>
      <w:r w:rsidR="008E41F5">
        <w:t xml:space="preserve"> et encore davantage</w:t>
      </w:r>
      <w:r w:rsidR="006433EC">
        <w:t xml:space="preserve"> </w:t>
      </w:r>
      <w:r>
        <w:t>en cette période où les directeurs sont indispensables à la gestion de cette crise. </w:t>
      </w:r>
    </w:p>
    <w:p w14:paraId="0F620DE8" w14:textId="29A8A0E2" w:rsidR="006433EC" w:rsidRDefault="006433EC" w:rsidP="00125082">
      <w:pPr>
        <w:jc w:val="both"/>
      </w:pPr>
      <w:r>
        <w:t>Ils ne peuvent plus être la variable d’ajustement du nombre de remplaçants, il faut trouver d’autres moyens de pallier au manque de remplaçants (recrutements, autorisation</w:t>
      </w:r>
      <w:r w:rsidR="008E41F5">
        <w:t>s</w:t>
      </w:r>
      <w:r>
        <w:t xml:space="preserve"> de renvois à la maison en dernier recours…). Monsieur le Ministre, Jean-Michel BLANQUER s’est engagé hier soir</w:t>
      </w:r>
      <w:r w:rsidR="008E41F5">
        <w:t xml:space="preserve"> encore </w:t>
      </w:r>
      <w:r>
        <w:t>à renforcer les moyens de remplacements.</w:t>
      </w:r>
    </w:p>
    <w:p w14:paraId="3981D4BA" w14:textId="0718B266" w:rsidR="00DE7E59" w:rsidRDefault="00125082">
      <w:r>
        <w:t>Reconsidérer la priorité de</w:t>
      </w:r>
      <w:r w:rsidR="006433EC">
        <w:t>s</w:t>
      </w:r>
      <w:r>
        <w:t xml:space="preserve"> décharges</w:t>
      </w:r>
      <w:r w:rsidR="006433EC">
        <w:t xml:space="preserve"> de direction</w:t>
      </w:r>
      <w:r>
        <w:t xml:space="preserve">, c’est leur montrer le soutien de leur hiérarchie, </w:t>
      </w:r>
      <w:r w:rsidR="008E41F5">
        <w:t xml:space="preserve">et </w:t>
      </w:r>
      <w:r>
        <w:t>la considération de leur implication. Plus que de remerciements, les directeurs ont besoin de temps pour tenir le coup.</w:t>
      </w:r>
    </w:p>
    <w:p w14:paraId="2A75B2E7" w14:textId="64FF90C3" w:rsidR="00125082" w:rsidRDefault="0053667F">
      <w:r>
        <w:t>En vous remerciant par avance de l’attention portée à notre demande, je vous prie d’agréer, Monsieur l’Inspecteur d’académie, nos salutations respectueuses.</w:t>
      </w:r>
    </w:p>
    <w:sectPr w:rsidR="0012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59"/>
    <w:rsid w:val="00125082"/>
    <w:rsid w:val="0053667F"/>
    <w:rsid w:val="006433EC"/>
    <w:rsid w:val="007312E3"/>
    <w:rsid w:val="008E41F5"/>
    <w:rsid w:val="00D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FEBC"/>
  <w15:chartTrackingRefBased/>
  <w15:docId w15:val="{E88D8C98-F026-431B-9E8D-01280DF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FORTERRE</dc:creator>
  <cp:keywords/>
  <dc:description/>
  <cp:lastModifiedBy>Stéphanie FORTERRE</cp:lastModifiedBy>
  <cp:revision>2</cp:revision>
  <dcterms:created xsi:type="dcterms:W3CDTF">2020-11-12T12:29:00Z</dcterms:created>
  <dcterms:modified xsi:type="dcterms:W3CDTF">2020-11-13T08:52:00Z</dcterms:modified>
</cp:coreProperties>
</file>