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C" w:rsidRPr="00E7244C" w:rsidRDefault="00D21022">
      <w:pPr>
        <w:rPr>
          <w:rFonts w:ascii="Arial" w:hAnsi="Arial" w:cs="Arial"/>
          <w:sz w:val="24"/>
          <w:szCs w:val="24"/>
        </w:rPr>
      </w:pPr>
    </w:p>
    <w:p w:rsidR="002872DA" w:rsidRDefault="002872DA" w:rsidP="00CA7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66800" cy="942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6C">
        <w:rPr>
          <w:rFonts w:ascii="Leelawadee" w:hAnsi="Leelawadee" w:cs="Leelawadee"/>
          <w:noProof/>
          <w:lang w:eastAsia="fr-FR"/>
        </w:rPr>
        <w:drawing>
          <wp:inline distT="0" distB="0" distL="0" distR="0">
            <wp:extent cx="422910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DA" w:rsidRDefault="002872DA" w:rsidP="00CA7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872DA" w:rsidRDefault="002872DA" w:rsidP="00CA7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A7052" w:rsidRPr="00E7244C" w:rsidRDefault="00CA7052" w:rsidP="00CA7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Parce que </w:t>
      </w:r>
      <w:r w:rsidRPr="00E7244C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tous les êtres humains naissent libres et égaux en dignité et en droits</w:t>
      </w: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*, nous souhaitons que soient appliqués dans notre pays les droits de l’Homme signés par la France, il y a 60 ans qui stipulent que </w:t>
      </w:r>
      <w:r w:rsidRPr="00E7244C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l’enfant a droit à une alimentation, à un logement, à des loisirs et à des soins médicaux adéquats</w:t>
      </w: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. ** </w:t>
      </w:r>
    </w:p>
    <w:p w:rsidR="00CA7052" w:rsidRPr="00E7244C" w:rsidRDefault="00CA7052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9518F" w:rsidRPr="00E7244C" w:rsidRDefault="00CA7052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49518F" w:rsidRPr="00E7244C">
        <w:rPr>
          <w:rFonts w:ascii="Arial" w:eastAsia="Times New Roman" w:hAnsi="Arial" w:cs="Arial"/>
          <w:sz w:val="20"/>
          <w:szCs w:val="20"/>
          <w:lang w:eastAsia="fr-FR"/>
        </w:rPr>
        <w:t>e 20 novembre, nous célèbrerons le 30ème anniversaire de la Convention</w:t>
      </w: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 Intern</w:t>
      </w:r>
      <w:r w:rsidR="0049518F" w:rsidRPr="00E7244C">
        <w:rPr>
          <w:rFonts w:ascii="Arial" w:eastAsia="Times New Roman" w:hAnsi="Arial" w:cs="Arial"/>
          <w:sz w:val="20"/>
          <w:szCs w:val="20"/>
          <w:lang w:eastAsia="fr-FR"/>
        </w:rPr>
        <w:t>ationale des Droits de l’Enfant.</w:t>
      </w:r>
    </w:p>
    <w:p w:rsidR="0049518F" w:rsidRPr="00E7244C" w:rsidRDefault="0049518F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9518F" w:rsidRPr="00E7244C" w:rsidRDefault="0049518F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Ce sera l’occasion pour l’ensemble </w:t>
      </w:r>
      <w:r w:rsidR="007131EE"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de la </w:t>
      </w: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communauté </w:t>
      </w:r>
      <w:r w:rsidR="007131EE" w:rsidRPr="00E7244C">
        <w:rPr>
          <w:rFonts w:ascii="Arial" w:eastAsia="Times New Roman" w:hAnsi="Arial" w:cs="Arial"/>
          <w:sz w:val="20"/>
          <w:szCs w:val="20"/>
          <w:lang w:eastAsia="fr-FR"/>
        </w:rPr>
        <w:t>éducative de rappeler les droits fondamentaux de chaque élève.</w:t>
      </w:r>
    </w:p>
    <w:p w:rsidR="007131EE" w:rsidRPr="00E7244C" w:rsidRDefault="007131EE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23780" w:rsidRPr="00E7244C" w:rsidRDefault="00E7244C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Mais q</w:t>
      </w:r>
      <w:r w:rsidR="00223780"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uel sens </w:t>
      </w:r>
      <w:r>
        <w:rPr>
          <w:rFonts w:ascii="Arial" w:eastAsia="Times New Roman" w:hAnsi="Arial" w:cs="Arial"/>
          <w:sz w:val="20"/>
          <w:szCs w:val="20"/>
          <w:lang w:eastAsia="fr-FR"/>
        </w:rPr>
        <w:t>auront les</w:t>
      </w:r>
      <w:r w:rsidR="00223780"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 séances d’enseignement moral civique qui vont en découler alors que dans de nombreuses classes de notre métropole ces droits sont bafoués ?</w:t>
      </w:r>
    </w:p>
    <w:p w:rsidR="00223780" w:rsidRPr="00E7244C" w:rsidRDefault="00223780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131EE" w:rsidRPr="00E7244C" w:rsidRDefault="00E7244C" w:rsidP="00CA7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effet, c</w:t>
      </w:r>
      <w:r w:rsidR="007131EE" w:rsidRPr="00E7244C">
        <w:rPr>
          <w:rFonts w:ascii="Arial" w:eastAsia="Times New Roman" w:hAnsi="Arial" w:cs="Arial"/>
          <w:sz w:val="20"/>
          <w:szCs w:val="20"/>
          <w:lang w:eastAsia="fr-FR"/>
        </w:rPr>
        <w:t>haque enfant a droit à un logement</w:t>
      </w:r>
      <w:r w:rsidR="00223780"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D21022">
        <w:rPr>
          <w:rFonts w:ascii="Arial" w:eastAsia="Times New Roman" w:hAnsi="Arial" w:cs="Arial"/>
          <w:sz w:val="20"/>
          <w:szCs w:val="20"/>
          <w:lang w:eastAsia="fr-FR"/>
        </w:rPr>
        <w:t xml:space="preserve">article 27). Et </w:t>
      </w:r>
      <w:r w:rsidR="00223780" w:rsidRPr="00E7244C">
        <w:rPr>
          <w:rFonts w:ascii="Arial" w:eastAsia="Times New Roman" w:hAnsi="Arial" w:cs="Arial"/>
          <w:sz w:val="20"/>
          <w:szCs w:val="20"/>
          <w:lang w:eastAsia="fr-FR"/>
        </w:rPr>
        <w:t>pourtant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nous av</w:t>
      </w:r>
      <w:r w:rsidR="00D21022">
        <w:rPr>
          <w:rFonts w:ascii="Arial" w:eastAsia="Times New Roman" w:hAnsi="Arial" w:cs="Arial"/>
          <w:sz w:val="20"/>
          <w:szCs w:val="20"/>
          <w:lang w:eastAsia="fr-FR"/>
        </w:rPr>
        <w:t>ons connaissances de plus de 130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23780" w:rsidRPr="00E7244C">
        <w:rPr>
          <w:rFonts w:ascii="Arial" w:eastAsia="Times New Roman" w:hAnsi="Arial" w:cs="Arial"/>
          <w:sz w:val="20"/>
          <w:szCs w:val="20"/>
          <w:lang w:eastAsia="fr-FR"/>
        </w:rPr>
        <w:t>élèves à la rue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sur l’agglomération</w:t>
      </w:r>
      <w:r w:rsidR="007131EE" w:rsidRPr="00E7244C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561AFD"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61AFD" w:rsidRPr="00E7244C" w:rsidRDefault="00223780" w:rsidP="00223780">
      <w:pPr>
        <w:pStyle w:val="NormalWeb"/>
        <w:spacing w:after="0"/>
        <w:rPr>
          <w:rFonts w:ascii="Arial" w:eastAsia="Arial Unicode MS" w:hAnsi="Arial" w:cs="Arial"/>
          <w:sz w:val="20"/>
          <w:szCs w:val="20"/>
        </w:rPr>
      </w:pPr>
      <w:r w:rsidRPr="00E7244C">
        <w:rPr>
          <w:rFonts w:ascii="Arial" w:hAnsi="Arial" w:cs="Arial"/>
          <w:sz w:val="20"/>
          <w:szCs w:val="20"/>
        </w:rPr>
        <w:t xml:space="preserve">Chaque enfant </w:t>
      </w:r>
      <w:r w:rsidR="00E7244C">
        <w:rPr>
          <w:rFonts w:ascii="Arial" w:hAnsi="Arial" w:cs="Arial"/>
          <w:sz w:val="20"/>
          <w:szCs w:val="20"/>
        </w:rPr>
        <w:t>a</w:t>
      </w:r>
      <w:r w:rsidRPr="00E7244C">
        <w:rPr>
          <w:rFonts w:ascii="Arial" w:hAnsi="Arial" w:cs="Arial"/>
          <w:sz w:val="20"/>
          <w:szCs w:val="20"/>
        </w:rPr>
        <w:t xml:space="preserve"> droit à l’éducation</w:t>
      </w:r>
      <w:r w:rsidR="00561AFD" w:rsidRPr="00E7244C">
        <w:rPr>
          <w:rFonts w:ascii="Arial" w:hAnsi="Arial" w:cs="Arial"/>
          <w:sz w:val="20"/>
          <w:szCs w:val="20"/>
        </w:rPr>
        <w:t xml:space="preserve"> (article 28)</w:t>
      </w:r>
      <w:r w:rsidR="00D21022">
        <w:rPr>
          <w:rFonts w:ascii="Arial" w:hAnsi="Arial" w:cs="Arial"/>
          <w:sz w:val="20"/>
          <w:szCs w:val="20"/>
        </w:rPr>
        <w:t>. E</w:t>
      </w:r>
      <w:r w:rsidR="00E7244C">
        <w:rPr>
          <w:rFonts w:ascii="Arial" w:hAnsi="Arial" w:cs="Arial"/>
          <w:sz w:val="20"/>
          <w:szCs w:val="20"/>
        </w:rPr>
        <w:t xml:space="preserve">t pourtant cette année, </w:t>
      </w:r>
      <w:r w:rsidRPr="00E7244C">
        <w:rPr>
          <w:rFonts w:ascii="Arial" w:eastAsia="Arial Unicode MS" w:hAnsi="Arial" w:cs="Arial"/>
          <w:sz w:val="20"/>
          <w:szCs w:val="20"/>
        </w:rPr>
        <w:t>un m</w:t>
      </w:r>
      <w:r w:rsidR="00E7244C">
        <w:rPr>
          <w:rFonts w:ascii="Arial" w:eastAsia="Arial Unicode MS" w:hAnsi="Arial" w:cs="Arial"/>
          <w:sz w:val="20"/>
          <w:szCs w:val="20"/>
        </w:rPr>
        <w:t xml:space="preserve">ois après la rentrée, </w:t>
      </w:r>
      <w:r w:rsidRPr="00E7244C">
        <w:rPr>
          <w:rFonts w:ascii="Arial" w:eastAsia="Arial Unicode MS" w:hAnsi="Arial" w:cs="Arial"/>
          <w:sz w:val="20"/>
          <w:szCs w:val="20"/>
        </w:rPr>
        <w:t>de nombreux jeunes restaient sans solution de scolarisation ou de formation dans le deuxième degré (collèges et lycées). Il manquait 1000 places en lycée et de 300 à 400 en collège</w:t>
      </w:r>
      <w:r w:rsidR="00561AFD" w:rsidRPr="00E7244C">
        <w:rPr>
          <w:rFonts w:ascii="Arial" w:eastAsia="Arial Unicode MS" w:hAnsi="Arial" w:cs="Arial"/>
          <w:sz w:val="20"/>
          <w:szCs w:val="20"/>
        </w:rPr>
        <w:t>.</w:t>
      </w:r>
      <w:r w:rsidR="00E7244C">
        <w:rPr>
          <w:rFonts w:ascii="Arial" w:eastAsia="Arial Unicode MS" w:hAnsi="Arial" w:cs="Arial"/>
          <w:sz w:val="20"/>
          <w:szCs w:val="20"/>
        </w:rPr>
        <w:t xml:space="preserve"> </w:t>
      </w:r>
      <w:r w:rsidR="00D21022">
        <w:rPr>
          <w:rFonts w:ascii="Arial" w:eastAsia="Arial Unicode MS" w:hAnsi="Arial" w:cs="Arial"/>
          <w:sz w:val="20"/>
          <w:szCs w:val="20"/>
        </w:rPr>
        <w:t>D</w:t>
      </w:r>
      <w:r w:rsidR="00561AFD" w:rsidRPr="00E7244C">
        <w:rPr>
          <w:rFonts w:ascii="Arial" w:eastAsia="Arial Unicode MS" w:hAnsi="Arial" w:cs="Arial"/>
          <w:sz w:val="20"/>
          <w:szCs w:val="20"/>
        </w:rPr>
        <w:t xml:space="preserve">ans le premier degré, pour la première fois à notre connaissance, 50 enfants étaient en attente d’affectation plusieurs semaines après la rentrée </w:t>
      </w:r>
      <w:r w:rsidR="00E7244C">
        <w:rPr>
          <w:rFonts w:ascii="Arial" w:eastAsia="Arial Unicode MS" w:hAnsi="Arial" w:cs="Arial"/>
          <w:sz w:val="20"/>
          <w:szCs w:val="20"/>
        </w:rPr>
        <w:t>dans le</w:t>
      </w:r>
      <w:r w:rsidR="00561AFD" w:rsidRPr="00E7244C">
        <w:rPr>
          <w:rFonts w:ascii="Arial" w:eastAsia="Arial Unicode MS" w:hAnsi="Arial" w:cs="Arial"/>
          <w:sz w:val="20"/>
          <w:szCs w:val="20"/>
        </w:rPr>
        <w:t xml:space="preserve"> 7</w:t>
      </w:r>
      <w:r w:rsidR="00561AFD" w:rsidRPr="00E7244C">
        <w:rPr>
          <w:rFonts w:ascii="Arial" w:eastAsia="Arial Unicode MS" w:hAnsi="Arial" w:cs="Arial"/>
          <w:sz w:val="20"/>
          <w:szCs w:val="20"/>
          <w:vertAlign w:val="superscript"/>
        </w:rPr>
        <w:t>ème</w:t>
      </w:r>
      <w:r w:rsidR="00D21022">
        <w:rPr>
          <w:rFonts w:ascii="Arial" w:eastAsia="Arial Unicode MS" w:hAnsi="Arial" w:cs="Arial"/>
          <w:sz w:val="20"/>
          <w:szCs w:val="20"/>
        </w:rPr>
        <w:t xml:space="preserve"> arrondissement</w:t>
      </w:r>
      <w:r w:rsidR="00561AFD" w:rsidRPr="00E7244C">
        <w:rPr>
          <w:rFonts w:ascii="Arial" w:eastAsia="Arial Unicode MS" w:hAnsi="Arial" w:cs="Arial"/>
          <w:sz w:val="20"/>
          <w:szCs w:val="20"/>
        </w:rPr>
        <w:t>.</w:t>
      </w:r>
    </w:p>
    <w:p w:rsidR="00561AFD" w:rsidRPr="00E7244C" w:rsidRDefault="00561AFD" w:rsidP="00223780">
      <w:pPr>
        <w:pStyle w:val="NormalWeb"/>
        <w:spacing w:after="0"/>
        <w:rPr>
          <w:rFonts w:ascii="Arial" w:eastAsia="Arial Unicode MS" w:hAnsi="Arial" w:cs="Arial"/>
          <w:sz w:val="20"/>
          <w:szCs w:val="20"/>
        </w:rPr>
      </w:pPr>
      <w:r w:rsidRPr="00E7244C">
        <w:rPr>
          <w:rFonts w:ascii="Arial" w:eastAsia="Arial Unicode MS" w:hAnsi="Arial" w:cs="Arial"/>
          <w:sz w:val="20"/>
          <w:szCs w:val="20"/>
        </w:rPr>
        <w:t xml:space="preserve">Chaque enfant a droit à l’accès </w:t>
      </w:r>
      <w:r w:rsidR="00E7244C">
        <w:rPr>
          <w:rFonts w:ascii="Arial" w:eastAsia="Arial Unicode MS" w:hAnsi="Arial" w:cs="Arial"/>
          <w:sz w:val="20"/>
          <w:szCs w:val="20"/>
        </w:rPr>
        <w:t xml:space="preserve">aux </w:t>
      </w:r>
      <w:r w:rsidRPr="00E7244C">
        <w:rPr>
          <w:rFonts w:ascii="Arial" w:eastAsia="Arial Unicode MS" w:hAnsi="Arial" w:cs="Arial"/>
          <w:sz w:val="20"/>
          <w:szCs w:val="20"/>
        </w:rPr>
        <w:t>soin</w:t>
      </w:r>
      <w:r w:rsidR="00E7244C">
        <w:rPr>
          <w:rFonts w:ascii="Arial" w:eastAsia="Arial Unicode MS" w:hAnsi="Arial" w:cs="Arial"/>
          <w:sz w:val="20"/>
          <w:szCs w:val="20"/>
        </w:rPr>
        <w:t>s</w:t>
      </w:r>
      <w:r w:rsidR="00D21022">
        <w:rPr>
          <w:rFonts w:ascii="Arial" w:eastAsia="Arial Unicode MS" w:hAnsi="Arial" w:cs="Arial"/>
          <w:sz w:val="20"/>
          <w:szCs w:val="20"/>
        </w:rPr>
        <w:t xml:space="preserve"> (article 24). Mais</w:t>
      </w:r>
      <w:r w:rsidRPr="00E7244C">
        <w:rPr>
          <w:rFonts w:ascii="Arial" w:eastAsia="Arial Unicode MS" w:hAnsi="Arial" w:cs="Arial"/>
          <w:sz w:val="20"/>
          <w:szCs w:val="20"/>
        </w:rPr>
        <w:t xml:space="preserve"> ce droit est actuellement remis en cause.</w:t>
      </w:r>
    </w:p>
    <w:p w:rsidR="00223780" w:rsidRPr="00E7244C" w:rsidRDefault="00E7244C" w:rsidP="00223780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le préfet, l</w:t>
      </w:r>
      <w:r w:rsidR="00561AFD" w:rsidRPr="00E7244C">
        <w:rPr>
          <w:rFonts w:ascii="Arial" w:hAnsi="Arial" w:cs="Arial"/>
          <w:sz w:val="20"/>
          <w:szCs w:val="20"/>
        </w:rPr>
        <w:t>'enfant doit être  protégé contre toutes formes de discrimination (article 2)</w:t>
      </w:r>
      <w:r w:rsidR="00D21022">
        <w:rPr>
          <w:rFonts w:ascii="Arial" w:hAnsi="Arial" w:cs="Arial"/>
          <w:sz w:val="20"/>
          <w:szCs w:val="20"/>
        </w:rPr>
        <w:t>. E</w:t>
      </w:r>
      <w:r w:rsidR="00561AFD" w:rsidRPr="00E7244C">
        <w:rPr>
          <w:rFonts w:ascii="Arial" w:hAnsi="Arial" w:cs="Arial"/>
          <w:sz w:val="20"/>
          <w:szCs w:val="20"/>
        </w:rPr>
        <w:t>t</w:t>
      </w:r>
      <w:r w:rsidR="00C569D1" w:rsidRPr="00E7244C">
        <w:rPr>
          <w:rFonts w:ascii="Arial" w:hAnsi="Arial" w:cs="Arial"/>
          <w:sz w:val="20"/>
          <w:szCs w:val="20"/>
        </w:rPr>
        <w:t xml:space="preserve"> pourtant</w:t>
      </w:r>
      <w:r>
        <w:rPr>
          <w:rFonts w:ascii="Arial" w:hAnsi="Arial" w:cs="Arial"/>
          <w:sz w:val="20"/>
          <w:szCs w:val="20"/>
        </w:rPr>
        <w:t xml:space="preserve"> </w:t>
      </w:r>
      <w:r w:rsidR="00C569D1" w:rsidRPr="00E7244C">
        <w:rPr>
          <w:rFonts w:ascii="Arial" w:hAnsi="Arial" w:cs="Arial"/>
          <w:sz w:val="20"/>
          <w:szCs w:val="20"/>
        </w:rPr>
        <w:t xml:space="preserve">  votre</w:t>
      </w:r>
      <w:r w:rsidR="00561AFD" w:rsidRPr="00E7244C">
        <w:rPr>
          <w:rFonts w:ascii="Arial" w:hAnsi="Arial" w:cs="Arial"/>
          <w:sz w:val="20"/>
          <w:szCs w:val="20"/>
        </w:rPr>
        <w:t xml:space="preserve"> refonte du dispositif d’hébergement d’urgence </w:t>
      </w:r>
      <w:r w:rsidR="002872DA">
        <w:rPr>
          <w:rFonts w:ascii="Arial" w:hAnsi="Arial" w:cs="Arial"/>
          <w:sz w:val="20"/>
          <w:szCs w:val="20"/>
        </w:rPr>
        <w:t xml:space="preserve">conditionne son </w:t>
      </w:r>
      <w:r w:rsidR="00447865">
        <w:rPr>
          <w:rFonts w:ascii="Arial" w:hAnsi="Arial" w:cs="Arial"/>
          <w:sz w:val="20"/>
          <w:szCs w:val="20"/>
        </w:rPr>
        <w:t>accès à la situation juridique et</w:t>
      </w:r>
      <w:r w:rsidR="00C569D1" w:rsidRPr="00E7244C">
        <w:rPr>
          <w:rFonts w:ascii="Arial" w:hAnsi="Arial" w:cs="Arial"/>
          <w:sz w:val="20"/>
          <w:szCs w:val="20"/>
        </w:rPr>
        <w:t xml:space="preserve"> administrative</w:t>
      </w:r>
      <w:r w:rsidR="00447865">
        <w:rPr>
          <w:rFonts w:ascii="Arial" w:hAnsi="Arial" w:cs="Arial"/>
          <w:sz w:val="20"/>
          <w:szCs w:val="20"/>
        </w:rPr>
        <w:t xml:space="preserve"> de ses parents</w:t>
      </w:r>
      <w:r w:rsidR="00C569D1" w:rsidRPr="00E7244C">
        <w:rPr>
          <w:rFonts w:ascii="Arial" w:hAnsi="Arial" w:cs="Arial"/>
          <w:sz w:val="20"/>
          <w:szCs w:val="20"/>
        </w:rPr>
        <w:t xml:space="preserve"> ou à des critères arbitraires de vulnérabilité. Le droit inconditionnel et le principe de continuité de l’hébergement </w:t>
      </w:r>
      <w:r w:rsidR="00D82C84" w:rsidRPr="00E7244C">
        <w:rPr>
          <w:rFonts w:ascii="Arial" w:hAnsi="Arial" w:cs="Arial"/>
          <w:sz w:val="20"/>
          <w:szCs w:val="20"/>
        </w:rPr>
        <w:t xml:space="preserve">ne </w:t>
      </w:r>
      <w:r w:rsidR="00C569D1" w:rsidRPr="00E7244C">
        <w:rPr>
          <w:rFonts w:ascii="Arial" w:hAnsi="Arial" w:cs="Arial"/>
          <w:sz w:val="20"/>
          <w:szCs w:val="20"/>
        </w:rPr>
        <w:t>se résument</w:t>
      </w:r>
      <w:r w:rsidR="002872DA">
        <w:rPr>
          <w:rFonts w:ascii="Arial" w:hAnsi="Arial" w:cs="Arial"/>
          <w:sz w:val="20"/>
          <w:szCs w:val="20"/>
        </w:rPr>
        <w:t xml:space="preserve"> plus </w:t>
      </w:r>
      <w:r w:rsidR="00D21022">
        <w:rPr>
          <w:rFonts w:ascii="Arial" w:hAnsi="Arial" w:cs="Arial"/>
          <w:sz w:val="20"/>
          <w:szCs w:val="20"/>
        </w:rPr>
        <w:t xml:space="preserve">alors </w:t>
      </w:r>
      <w:bookmarkStart w:id="0" w:name="_GoBack"/>
      <w:bookmarkEnd w:id="0"/>
      <w:r w:rsidR="002872DA">
        <w:rPr>
          <w:rFonts w:ascii="Arial" w:hAnsi="Arial" w:cs="Arial"/>
          <w:sz w:val="20"/>
          <w:szCs w:val="20"/>
        </w:rPr>
        <w:t>qu’à de simples</w:t>
      </w:r>
      <w:r w:rsidR="00C569D1" w:rsidRPr="00E7244C">
        <w:rPr>
          <w:rFonts w:ascii="Arial" w:hAnsi="Arial" w:cs="Arial"/>
          <w:sz w:val="20"/>
          <w:szCs w:val="20"/>
        </w:rPr>
        <w:t xml:space="preserve"> articles du code de l’action sociale et des familles</w:t>
      </w:r>
      <w:r w:rsidR="00D82C84" w:rsidRPr="00E7244C">
        <w:rPr>
          <w:rFonts w:ascii="Arial" w:hAnsi="Arial" w:cs="Arial"/>
          <w:sz w:val="20"/>
          <w:szCs w:val="20"/>
        </w:rPr>
        <w:t xml:space="preserve"> sans matérialité</w:t>
      </w:r>
      <w:r w:rsidR="00C569D1" w:rsidRPr="00E7244C">
        <w:rPr>
          <w:rFonts w:ascii="Arial" w:hAnsi="Arial" w:cs="Arial"/>
          <w:sz w:val="20"/>
          <w:szCs w:val="20"/>
        </w:rPr>
        <w:t>. « De la déclaration à l’action » n’était-il pas le slogan de la dernière jo</w:t>
      </w:r>
      <w:r w:rsidR="00D82C84" w:rsidRPr="00E7244C">
        <w:rPr>
          <w:rFonts w:ascii="Arial" w:hAnsi="Arial" w:cs="Arial"/>
          <w:sz w:val="20"/>
          <w:szCs w:val="20"/>
        </w:rPr>
        <w:t>urnée de lutte contre la misère ?</w:t>
      </w:r>
    </w:p>
    <w:p w:rsidR="002872DA" w:rsidRDefault="002872DA" w:rsidP="00D82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2C84" w:rsidRPr="00E7244C" w:rsidRDefault="002872DA" w:rsidP="00D82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le DASEN, d</w:t>
      </w:r>
      <w:r w:rsidR="00C569D1" w:rsidRPr="00E7244C">
        <w:rPr>
          <w:rFonts w:ascii="Arial" w:hAnsi="Arial" w:cs="Arial"/>
          <w:sz w:val="20"/>
          <w:szCs w:val="20"/>
        </w:rPr>
        <w:t>ans ce contexte, de dégradation année après année des conditions de vie des élèves, comment protégez-vous vos enseignants face aux risques psychosociaux qui découlent de ces contradictions et de ces situations inhumaines ?</w:t>
      </w:r>
    </w:p>
    <w:p w:rsidR="00C569D1" w:rsidRPr="00E7244C" w:rsidRDefault="00D82C84" w:rsidP="00D82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4C">
        <w:rPr>
          <w:rFonts w:ascii="Arial" w:hAnsi="Arial" w:cs="Arial"/>
          <w:sz w:val="20"/>
          <w:szCs w:val="20"/>
        </w:rPr>
        <w:t>Comment garantissez –vous l’égalité des chances à l’ensemble de nos élèves alors que des conditions de vie décentes sont un préalable à tout apprentissage scolaire?</w:t>
      </w:r>
    </w:p>
    <w:p w:rsidR="002227F5" w:rsidRPr="00E7244C" w:rsidRDefault="002227F5" w:rsidP="00D82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7052" w:rsidRPr="00E7244C" w:rsidRDefault="002227F5" w:rsidP="0022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4C">
        <w:rPr>
          <w:rFonts w:ascii="Arial" w:hAnsi="Arial" w:cs="Arial"/>
          <w:sz w:val="20"/>
          <w:szCs w:val="20"/>
        </w:rPr>
        <w:t xml:space="preserve">Dans </w:t>
      </w:r>
      <w:r w:rsidR="00E7244C" w:rsidRPr="00E7244C">
        <w:rPr>
          <w:rFonts w:ascii="Arial" w:hAnsi="Arial" w:cs="Arial"/>
          <w:sz w:val="20"/>
          <w:szCs w:val="20"/>
        </w:rPr>
        <w:t xml:space="preserve">l’attente de vos réponses, nous, organisations syndicales de l’Éducation, CNT-FTE, SGEN-CFDT, CGT- </w:t>
      </w:r>
      <w:proofErr w:type="spellStart"/>
      <w:r w:rsidR="00E7244C" w:rsidRPr="00E7244C">
        <w:rPr>
          <w:rFonts w:ascii="Arial" w:hAnsi="Arial" w:cs="Arial"/>
          <w:sz w:val="20"/>
          <w:szCs w:val="20"/>
        </w:rPr>
        <w:t>Educ'action</w:t>
      </w:r>
      <w:proofErr w:type="spellEnd"/>
      <w:r w:rsidR="00E7244C" w:rsidRPr="00E7244C">
        <w:rPr>
          <w:rFonts w:ascii="Arial" w:hAnsi="Arial" w:cs="Arial"/>
          <w:sz w:val="20"/>
          <w:szCs w:val="20"/>
        </w:rPr>
        <w:t xml:space="preserve">, SNES-FSU,  </w:t>
      </w:r>
      <w:proofErr w:type="spellStart"/>
      <w:r w:rsidR="00E7244C" w:rsidRPr="00E7244C">
        <w:rPr>
          <w:rFonts w:ascii="Arial" w:hAnsi="Arial" w:cs="Arial"/>
          <w:sz w:val="20"/>
          <w:szCs w:val="20"/>
        </w:rPr>
        <w:t>SNUipp</w:t>
      </w:r>
      <w:proofErr w:type="spellEnd"/>
      <w:r w:rsidR="00E7244C" w:rsidRPr="00E7244C">
        <w:rPr>
          <w:rFonts w:ascii="Arial" w:hAnsi="Arial" w:cs="Arial"/>
          <w:sz w:val="20"/>
          <w:szCs w:val="20"/>
        </w:rPr>
        <w:t xml:space="preserve">-FSU, SUD-Éducation, ainsi que </w:t>
      </w:r>
      <w:r w:rsidRPr="00E7244C">
        <w:rPr>
          <w:rFonts w:ascii="Arial" w:hAnsi="Arial" w:cs="Arial"/>
          <w:sz w:val="20"/>
          <w:szCs w:val="20"/>
        </w:rPr>
        <w:t xml:space="preserve"> la FCPE nous </w:t>
      </w:r>
      <w:r w:rsidR="002872DA">
        <w:rPr>
          <w:rFonts w:ascii="Arial" w:hAnsi="Arial" w:cs="Arial"/>
          <w:sz w:val="20"/>
          <w:szCs w:val="20"/>
        </w:rPr>
        <w:t xml:space="preserve">nous </w:t>
      </w:r>
      <w:r w:rsidRPr="00E7244C">
        <w:rPr>
          <w:rFonts w:ascii="Arial" w:hAnsi="Arial" w:cs="Arial"/>
          <w:sz w:val="20"/>
          <w:szCs w:val="20"/>
        </w:rPr>
        <w:t xml:space="preserve">associons d’ores et déjà au </w:t>
      </w:r>
      <w:r w:rsidR="002872DA" w:rsidRPr="00E7244C">
        <w:rPr>
          <w:rFonts w:ascii="Arial" w:hAnsi="Arial" w:cs="Arial"/>
          <w:sz w:val="20"/>
          <w:szCs w:val="20"/>
        </w:rPr>
        <w:t>rassemblement</w:t>
      </w:r>
      <w:r w:rsidRPr="00E7244C">
        <w:rPr>
          <w:rFonts w:ascii="Arial" w:hAnsi="Arial" w:cs="Arial"/>
          <w:sz w:val="20"/>
          <w:szCs w:val="20"/>
        </w:rPr>
        <w:t xml:space="preserve">, </w:t>
      </w:r>
      <w:r w:rsidR="002872DA" w:rsidRPr="00E7244C">
        <w:rPr>
          <w:rFonts w:ascii="Arial" w:hAnsi="Arial" w:cs="Arial"/>
          <w:sz w:val="20"/>
          <w:szCs w:val="20"/>
        </w:rPr>
        <w:t>malheureusement</w:t>
      </w:r>
      <w:r w:rsidR="002872DA">
        <w:rPr>
          <w:rFonts w:ascii="Arial" w:hAnsi="Arial" w:cs="Arial"/>
          <w:sz w:val="20"/>
          <w:szCs w:val="20"/>
        </w:rPr>
        <w:t xml:space="preserve"> traditionnel, du collecti</w:t>
      </w:r>
      <w:r w:rsidRPr="00E7244C">
        <w:rPr>
          <w:rFonts w:ascii="Arial" w:hAnsi="Arial" w:cs="Arial"/>
          <w:sz w:val="20"/>
          <w:szCs w:val="20"/>
        </w:rPr>
        <w:t xml:space="preserve">f </w:t>
      </w:r>
      <w:r w:rsidRPr="002872DA">
        <w:rPr>
          <w:rFonts w:ascii="Arial" w:hAnsi="Arial" w:cs="Arial"/>
          <w:i/>
          <w:sz w:val="20"/>
          <w:szCs w:val="20"/>
        </w:rPr>
        <w:t xml:space="preserve">Jamais </w:t>
      </w:r>
      <w:r w:rsidR="002872DA" w:rsidRPr="002872DA">
        <w:rPr>
          <w:rFonts w:ascii="Arial" w:hAnsi="Arial" w:cs="Arial"/>
          <w:i/>
          <w:sz w:val="20"/>
          <w:szCs w:val="20"/>
        </w:rPr>
        <w:t>Sans T</w:t>
      </w:r>
      <w:r w:rsidRPr="002872DA">
        <w:rPr>
          <w:rFonts w:ascii="Arial" w:hAnsi="Arial" w:cs="Arial"/>
          <w:i/>
          <w:sz w:val="20"/>
          <w:szCs w:val="20"/>
        </w:rPr>
        <w:t>oit</w:t>
      </w:r>
      <w:r w:rsidR="002872DA">
        <w:rPr>
          <w:rFonts w:ascii="Arial" w:hAnsi="Arial" w:cs="Arial"/>
          <w:sz w:val="20"/>
          <w:szCs w:val="20"/>
        </w:rPr>
        <w:t>,</w:t>
      </w:r>
      <w:r w:rsidRPr="00E7244C">
        <w:rPr>
          <w:rFonts w:ascii="Arial" w:hAnsi="Arial" w:cs="Arial"/>
          <w:sz w:val="20"/>
          <w:szCs w:val="20"/>
        </w:rPr>
        <w:t xml:space="preserve"> ce 20 novembre</w:t>
      </w:r>
      <w:r w:rsidR="002872DA">
        <w:rPr>
          <w:rFonts w:ascii="Arial" w:hAnsi="Arial" w:cs="Arial"/>
          <w:sz w:val="20"/>
          <w:szCs w:val="20"/>
        </w:rPr>
        <w:t>,</w:t>
      </w:r>
      <w:r w:rsidRPr="00E7244C">
        <w:rPr>
          <w:rFonts w:ascii="Arial" w:hAnsi="Arial" w:cs="Arial"/>
          <w:sz w:val="20"/>
          <w:szCs w:val="20"/>
        </w:rPr>
        <w:t xml:space="preserve"> pour que tous les enfants a</w:t>
      </w:r>
      <w:r w:rsidR="002872DA">
        <w:rPr>
          <w:rFonts w:ascii="Arial" w:hAnsi="Arial" w:cs="Arial"/>
          <w:sz w:val="20"/>
          <w:szCs w:val="20"/>
        </w:rPr>
        <w:t>ient les mêmes droit en France.</w:t>
      </w:r>
    </w:p>
    <w:p w:rsidR="00E7244C" w:rsidRDefault="00E7244C" w:rsidP="00E724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7244C" w:rsidRPr="00E7244C" w:rsidRDefault="00E7244C" w:rsidP="00E7244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>* La Déclaration universelle des droits de l'homme (10/12/48)</w:t>
      </w:r>
    </w:p>
    <w:p w:rsidR="00E7244C" w:rsidRPr="00E7244C" w:rsidRDefault="00E7244C" w:rsidP="00E7244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E7244C">
        <w:rPr>
          <w:rFonts w:ascii="Arial" w:eastAsia="Times New Roman" w:hAnsi="Arial" w:cs="Arial"/>
          <w:sz w:val="20"/>
          <w:szCs w:val="20"/>
          <w:lang w:eastAsia="fr-FR"/>
        </w:rPr>
        <w:t>** Principe 4 - Déclaration des Droit</w:t>
      </w:r>
      <w:r>
        <w:rPr>
          <w:rFonts w:ascii="Arial" w:eastAsia="Times New Roman" w:hAnsi="Arial" w:cs="Arial"/>
          <w:sz w:val="20"/>
          <w:szCs w:val="20"/>
          <w:lang w:eastAsia="fr-FR"/>
        </w:rPr>
        <w:t>s de l’Enfant du 20 Novembre 198</w:t>
      </w:r>
      <w:r w:rsidRPr="00E7244C">
        <w:rPr>
          <w:rFonts w:ascii="Arial" w:eastAsia="Times New Roman" w:hAnsi="Arial" w:cs="Arial"/>
          <w:sz w:val="20"/>
          <w:szCs w:val="20"/>
          <w:lang w:eastAsia="fr-FR"/>
        </w:rPr>
        <w:t xml:space="preserve">9 </w:t>
      </w:r>
    </w:p>
    <w:p w:rsidR="002227F5" w:rsidRPr="00E7244C" w:rsidRDefault="002227F5" w:rsidP="002227F5">
      <w:pPr>
        <w:pStyle w:val="NormalWeb"/>
        <w:spacing w:after="0"/>
        <w:rPr>
          <w:sz w:val="20"/>
          <w:szCs w:val="20"/>
        </w:rPr>
      </w:pPr>
    </w:p>
    <w:sectPr w:rsidR="002227F5" w:rsidRPr="00E7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2"/>
    <w:rsid w:val="001D200F"/>
    <w:rsid w:val="002227F5"/>
    <w:rsid w:val="00223780"/>
    <w:rsid w:val="002444E8"/>
    <w:rsid w:val="002872DA"/>
    <w:rsid w:val="00447865"/>
    <w:rsid w:val="0049518F"/>
    <w:rsid w:val="004B2C6C"/>
    <w:rsid w:val="00561AFD"/>
    <w:rsid w:val="00625D6F"/>
    <w:rsid w:val="007131EE"/>
    <w:rsid w:val="00763A62"/>
    <w:rsid w:val="00A5483B"/>
    <w:rsid w:val="00C569D1"/>
    <w:rsid w:val="00CA7052"/>
    <w:rsid w:val="00D21022"/>
    <w:rsid w:val="00D82C84"/>
    <w:rsid w:val="00E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7</cp:revision>
  <dcterms:created xsi:type="dcterms:W3CDTF">2019-11-06T17:25:00Z</dcterms:created>
  <dcterms:modified xsi:type="dcterms:W3CDTF">2019-11-08T17:52:00Z</dcterms:modified>
</cp:coreProperties>
</file>